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line="276" w:lineRule="auto"/>
        <w:jc w:val="center"/>
        <w:rPr>
          <w:sz w:val="22"/>
          <w:szCs w:val="22"/>
        </w:rPr>
      </w:pPr>
      <w:r w:rsidDel="00000000" w:rsidR="00000000" w:rsidRPr="00000000">
        <w:rPr>
          <w:sz w:val="22"/>
          <w:szCs w:val="22"/>
        </w:rPr>
        <w:drawing>
          <wp:inline distB="19050" distT="19050" distL="19050" distR="19050">
            <wp:extent cx="3376613" cy="1057323"/>
            <wp:effectExtent b="0" l="0" r="0" t="0"/>
            <wp:docPr id="3" name="image1.jpg"/>
            <a:graphic>
              <a:graphicData uri="http://schemas.openxmlformats.org/drawingml/2006/picture">
                <pic:pic>
                  <pic:nvPicPr>
                    <pic:cNvPr id="0" name="image1.jpg"/>
                    <pic:cNvPicPr preferRelativeResize="0"/>
                  </pic:nvPicPr>
                  <pic:blipFill>
                    <a:blip r:embed="rId7"/>
                    <a:srcRect b="0" l="0" r="0" t="7995"/>
                    <a:stretch>
                      <a:fillRect/>
                    </a:stretch>
                  </pic:blipFill>
                  <pic:spPr>
                    <a:xfrm>
                      <a:off x="0" y="0"/>
                      <a:ext cx="3376613" cy="1057323"/>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76" w:lineRule="auto"/>
        <w:jc w:val="center"/>
        <w:rPr>
          <w:sz w:val="22"/>
          <w:szCs w:val="22"/>
        </w:rPr>
      </w:pPr>
      <w:r w:rsidDel="00000000" w:rsidR="00000000" w:rsidRPr="00000000">
        <w:rPr>
          <w:rtl w:val="0"/>
        </w:rPr>
      </w:r>
    </w:p>
    <w:p w:rsidR="00000000" w:rsidDel="00000000" w:rsidP="00000000" w:rsidRDefault="00000000" w:rsidRPr="00000000" w14:paraId="0000000B">
      <w:pPr>
        <w:spacing w:line="276" w:lineRule="auto"/>
        <w:jc w:val="center"/>
        <w:rPr>
          <w:b w:val="1"/>
          <w:color w:val="0b5394"/>
          <w:sz w:val="28"/>
          <w:szCs w:val="28"/>
        </w:rPr>
      </w:pPr>
      <w:r w:rsidDel="00000000" w:rsidR="00000000" w:rsidRPr="00000000">
        <w:rPr>
          <w:b w:val="1"/>
          <w:color w:val="0b5394"/>
          <w:sz w:val="28"/>
          <w:szCs w:val="28"/>
          <w:rtl w:val="0"/>
        </w:rPr>
        <w:t xml:space="preserve">Health and Safety Policy</w:t>
      </w:r>
    </w:p>
    <w:p w:rsidR="00000000" w:rsidDel="00000000" w:rsidP="00000000" w:rsidRDefault="00000000" w:rsidRPr="00000000" w14:paraId="0000000C">
      <w:pPr>
        <w:spacing w:line="276" w:lineRule="auto"/>
        <w:jc w:val="left"/>
        <w:rPr>
          <w:sz w:val="22"/>
          <w:szCs w:val="22"/>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tbl>
      <w:tblPr>
        <w:tblStyle w:val="Table1"/>
        <w:tblW w:w="90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5"/>
        <w:tblGridChange w:id="0">
          <w:tblGrid>
            <w:gridCol w:w="90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Statutory</w:t>
            </w:r>
          </w:p>
        </w:tc>
      </w:tr>
    </w:tbl>
    <w:p w:rsidR="00000000" w:rsidDel="00000000" w:rsidP="00000000" w:rsidRDefault="00000000" w:rsidRPr="00000000" w14:paraId="0000000F">
      <w:pPr>
        <w:spacing w:line="276" w:lineRule="auto"/>
        <w:jc w:val="left"/>
        <w:rPr>
          <w:b w:val="1"/>
          <w:color w:val="0b5394"/>
          <w:sz w:val="28"/>
          <w:szCs w:val="28"/>
        </w:rPr>
      </w:pPr>
      <w:r w:rsidDel="00000000" w:rsidR="00000000" w:rsidRPr="00000000">
        <w:rPr>
          <w:rtl w:val="0"/>
        </w:rPr>
      </w:r>
    </w:p>
    <w:p w:rsidR="00000000" w:rsidDel="00000000" w:rsidP="00000000" w:rsidRDefault="00000000" w:rsidRPr="00000000" w14:paraId="00000010">
      <w:pPr>
        <w:spacing w:line="276" w:lineRule="auto"/>
        <w:jc w:val="center"/>
        <w:rPr/>
      </w:pPr>
      <w:r w:rsidDel="00000000" w:rsidR="00000000" w:rsidRPr="00000000">
        <w:rPr>
          <w:b w:val="1"/>
          <w:rtl w:val="0"/>
        </w:rPr>
        <w:t xml:space="preserve">Document Control Information</w:t>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tbl>
      <w:tblPr>
        <w:tblStyle w:val="Table2"/>
        <w:tblW w:w="90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65"/>
        <w:gridCol w:w="2774"/>
        <w:gridCol w:w="3600"/>
        <w:tblGridChange w:id="0">
          <w:tblGrid>
            <w:gridCol w:w="2665"/>
            <w:gridCol w:w="2774"/>
            <w:gridCol w:w="3600"/>
          </w:tblGrid>
        </w:tblGridChange>
      </w:tblGrid>
      <w:tr>
        <w:trPr>
          <w:cantSplit w:val="0"/>
          <w:tblHeader w:val="0"/>
        </w:trPr>
        <w:tc>
          <w:tcPr>
            <w:vAlign w:val="top"/>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013">
            <w:pPr>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November 2019</w:t>
            </w:r>
          </w:p>
        </w:tc>
        <w:tc>
          <w:tcPr>
            <w:vAlign w:val="top"/>
          </w:tcPr>
          <w:p w:rsidR="00000000" w:rsidDel="00000000" w:rsidP="00000000" w:rsidRDefault="00000000" w:rsidRPr="00000000" w14:paraId="00000014">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Updated and change of format</w:t>
            </w:r>
          </w:p>
        </w:tc>
      </w:tr>
      <w:tr>
        <w:trPr>
          <w:cantSplit w:val="0"/>
          <w:tblHeader w:val="0"/>
        </w:trPr>
        <w:tc>
          <w:tcPr>
            <w:vAlign w:val="top"/>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016">
            <w:pPr>
              <w:pStyle w:val="Heading4"/>
              <w:rPr>
                <w:rFonts w:ascii="Calibri" w:cs="Calibri" w:eastAsia="Calibri" w:hAnsi="Calibri"/>
                <w:b w:val="0"/>
                <w:sz w:val="24"/>
                <w:szCs w:val="24"/>
                <w:vertAlign w:val="baseline"/>
              </w:rPr>
            </w:pPr>
            <w:r w:rsidDel="00000000" w:rsidR="00000000" w:rsidRPr="00000000">
              <w:rPr>
                <w:rFonts w:ascii="Calibri" w:cs="Calibri" w:eastAsia="Calibri" w:hAnsi="Calibri"/>
                <w:b w:val="0"/>
                <w:sz w:val="24"/>
                <w:szCs w:val="24"/>
                <w:vertAlign w:val="baseline"/>
                <w:rtl w:val="0"/>
              </w:rPr>
              <w:t xml:space="preserve">Update June 2020</w:t>
            </w:r>
          </w:p>
        </w:tc>
        <w:tc>
          <w:tcPr>
            <w:vAlign w:val="top"/>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LONE WORKING UPDATE DURING COVID-19</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3</w:t>
            </w:r>
            <w:r w:rsidDel="00000000" w:rsidR="00000000" w:rsidRPr="00000000">
              <w:rPr>
                <w:rtl w:val="0"/>
              </w:rPr>
            </w:r>
          </w:p>
        </w:tc>
        <w:tc>
          <w:tcPr>
            <w:vAlign w:val="top"/>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October 2020</w:t>
            </w:r>
            <w:r w:rsidDel="00000000" w:rsidR="00000000" w:rsidRPr="00000000">
              <w:rPr>
                <w:rtl w:val="0"/>
              </w:rPr>
            </w:r>
          </w:p>
        </w:tc>
        <w:tc>
          <w:tcPr>
            <w:vAlign w:val="top"/>
          </w:tcPr>
          <w:p w:rsidR="00000000" w:rsidDel="00000000" w:rsidP="00000000" w:rsidRDefault="00000000" w:rsidRPr="00000000" w14:paraId="0000001A">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Review</w:t>
            </w:r>
          </w:p>
        </w:tc>
      </w:tr>
      <w:tr>
        <w:trPr>
          <w:cantSplit w:val="0"/>
          <w:tblHeader w:val="0"/>
        </w:trPr>
        <w:tc>
          <w:tcPr>
            <w:vAlign w:val="top"/>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4</w:t>
            </w:r>
            <w:r w:rsidDel="00000000" w:rsidR="00000000" w:rsidRPr="00000000">
              <w:rPr>
                <w:rtl w:val="0"/>
              </w:rPr>
            </w:r>
          </w:p>
        </w:tc>
        <w:tc>
          <w:tcPr>
            <w:vAlign w:val="top"/>
          </w:tcPr>
          <w:p w:rsidR="00000000" w:rsidDel="00000000" w:rsidP="00000000" w:rsidRDefault="00000000" w:rsidRPr="00000000" w14:paraId="0000001C">
            <w:pPr>
              <w:pStyle w:val="Heading4"/>
              <w:rPr>
                <w:rFonts w:ascii="Calibri" w:cs="Calibri" w:eastAsia="Calibri" w:hAnsi="Calibri"/>
                <w:b w:val="0"/>
                <w:sz w:val="22"/>
                <w:szCs w:val="22"/>
                <w:vertAlign w:val="baseline"/>
              </w:rPr>
            </w:pPr>
            <w:r w:rsidDel="00000000" w:rsidR="00000000" w:rsidRPr="00000000">
              <w:rPr>
                <w:rFonts w:ascii="Calibri" w:cs="Calibri" w:eastAsia="Calibri" w:hAnsi="Calibri"/>
                <w:b w:val="0"/>
                <w:sz w:val="22"/>
                <w:szCs w:val="22"/>
                <w:vertAlign w:val="baseline"/>
                <w:rtl w:val="0"/>
              </w:rPr>
              <w:t xml:space="preserve">November 2020</w:t>
            </w:r>
          </w:p>
        </w:tc>
        <w:tc>
          <w:tcPr>
            <w:vAlign w:val="top"/>
          </w:tcPr>
          <w:p w:rsidR="00000000" w:rsidDel="00000000" w:rsidP="00000000" w:rsidRDefault="00000000" w:rsidRPr="00000000" w14:paraId="0000001D">
            <w:pPr>
              <w:pStyle w:val="Heading4"/>
              <w:rPr/>
            </w:pPr>
            <w:r w:rsidDel="00000000" w:rsidR="00000000" w:rsidRPr="00000000">
              <w:rPr>
                <w:rFonts w:ascii="Calibri" w:cs="Calibri" w:eastAsia="Calibri" w:hAnsi="Calibri"/>
                <w:b w:val="0"/>
                <w:sz w:val="20"/>
                <w:szCs w:val="20"/>
                <w:vertAlign w:val="baseline"/>
                <w:rtl w:val="0"/>
              </w:rPr>
              <w:t xml:space="preserve">Approved by Management Committee</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5</w:t>
            </w:r>
            <w:r w:rsidDel="00000000" w:rsidR="00000000" w:rsidRPr="00000000">
              <w:rPr>
                <w:rtl w:val="0"/>
              </w:rPr>
            </w:r>
          </w:p>
        </w:tc>
        <w:tc>
          <w:tcPr>
            <w:vAlign w:val="top"/>
          </w:tcPr>
          <w:p w:rsidR="00000000" w:rsidDel="00000000" w:rsidP="00000000" w:rsidRDefault="00000000" w:rsidRPr="00000000" w14:paraId="0000001F">
            <w:pPr>
              <w:jc w:val="center"/>
              <w:rPr>
                <w:rFonts w:ascii="Calibri" w:cs="Calibri" w:eastAsia="Calibri" w:hAnsi="Calibri"/>
                <w:sz w:val="22"/>
                <w:szCs w:val="22"/>
                <w:vertAlign w:val="baseline"/>
              </w:rPr>
            </w:pPr>
            <w:r w:rsidDel="00000000" w:rsidR="00000000" w:rsidRPr="00000000">
              <w:rPr>
                <w:rFonts w:ascii="Calibri" w:cs="Calibri" w:eastAsia="Calibri" w:hAnsi="Calibri"/>
                <w:vertAlign w:val="baseline"/>
                <w:rtl w:val="0"/>
              </w:rPr>
              <w:t xml:space="preserve">May 2021</w:t>
            </w:r>
            <w:r w:rsidDel="00000000" w:rsidR="00000000" w:rsidRPr="00000000">
              <w:rPr>
                <w:rtl w:val="0"/>
              </w:rPr>
            </w:r>
          </w:p>
        </w:tc>
        <w:tc>
          <w:tcPr>
            <w:vAlign w:val="top"/>
          </w:tcPr>
          <w:p w:rsidR="00000000" w:rsidDel="00000000" w:rsidP="00000000" w:rsidRDefault="00000000" w:rsidRPr="00000000" w14:paraId="00000020">
            <w:pPr>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Removed COVID_19 Lone working update</w:t>
            </w:r>
          </w:p>
        </w:tc>
      </w:tr>
      <w:tr>
        <w:trPr>
          <w:cantSplit w:val="0"/>
          <w:tblHeader w:val="0"/>
        </w:trPr>
        <w:tc>
          <w:tcPr>
            <w:vAlign w:val="top"/>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6</w:t>
            </w:r>
            <w:r w:rsidDel="00000000" w:rsidR="00000000" w:rsidRPr="00000000">
              <w:rPr>
                <w:rtl w:val="0"/>
              </w:rPr>
            </w:r>
          </w:p>
        </w:tc>
        <w:tc>
          <w:tcPr>
            <w:vAlign w:val="top"/>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October 2021</w:t>
            </w:r>
          </w:p>
        </w:tc>
        <w:tc>
          <w:tcPr>
            <w:vAlign w:val="top"/>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Review and update personnel and dates of Fire Marshall training</w:t>
            </w:r>
          </w:p>
        </w:tc>
      </w:tr>
      <w:tr>
        <w:trPr>
          <w:cantSplit w:val="0"/>
          <w:tblHeader w:val="0"/>
        </w:trPr>
        <w:tc>
          <w:tcPr>
            <w:vAlign w:val="top"/>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7</w:t>
            </w:r>
            <w:r w:rsidDel="00000000" w:rsidR="00000000" w:rsidRPr="00000000">
              <w:rPr>
                <w:rtl w:val="0"/>
              </w:rPr>
            </w:r>
          </w:p>
        </w:tc>
        <w:tc>
          <w:tcPr>
            <w:vAlign w:val="top"/>
          </w:tcPr>
          <w:p w:rsidR="00000000" w:rsidDel="00000000" w:rsidP="00000000" w:rsidRDefault="00000000" w:rsidRPr="00000000" w14:paraId="00000025">
            <w:pPr>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October 2022</w:t>
            </w:r>
          </w:p>
        </w:tc>
        <w:tc>
          <w:tcPr>
            <w:vAlign w:val="top"/>
          </w:tcPr>
          <w:p w:rsidR="00000000" w:rsidDel="00000000" w:rsidP="00000000" w:rsidRDefault="00000000" w:rsidRPr="00000000" w14:paraId="00000026">
            <w:pPr>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Review and update personnel changes. Adding S Huff as Fire Marshall. Add and delete first aiders. </w:t>
            </w:r>
          </w:p>
        </w:tc>
      </w:tr>
      <w:tr>
        <w:trPr>
          <w:cantSplit w:val="0"/>
          <w:tblHeader w:val="0"/>
        </w:trPr>
        <w:tc>
          <w:tcPr>
            <w:vAlign w:val="top"/>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8</w:t>
            </w:r>
            <w:r w:rsidDel="00000000" w:rsidR="00000000" w:rsidRPr="00000000">
              <w:rPr>
                <w:rtl w:val="0"/>
              </w:rPr>
            </w:r>
          </w:p>
        </w:tc>
        <w:tc>
          <w:tcPr>
            <w:vAlign w:val="top"/>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u w:val="none"/>
                <w:shd w:fill="auto" w:val="clear"/>
                <w:vertAlign w:val="baseline"/>
              </w:rPr>
            </w:pPr>
            <w:r w:rsidDel="00000000" w:rsidR="00000000" w:rsidRPr="00000000">
              <w:rPr>
                <w:rFonts w:ascii="Calibri" w:cs="Calibri" w:eastAsia="Calibri" w:hAnsi="Calibri"/>
                <w:rtl w:val="0"/>
              </w:rPr>
              <w:t xml:space="preserve">March 2023</w:t>
            </w:r>
            <w:r w:rsidDel="00000000" w:rsidR="00000000" w:rsidRPr="00000000">
              <w:rPr>
                <w:rtl w:val="0"/>
              </w:rPr>
            </w:r>
          </w:p>
        </w:tc>
        <w:tc>
          <w:tcPr>
            <w:vAlign w:val="top"/>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sz w:val="22"/>
                <w:szCs w:val="22"/>
                <w:rtl w:val="0"/>
              </w:rPr>
              <w:t xml:space="preserve">First Aiders,amendments to part 3</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9</w:t>
            </w:r>
            <w:r w:rsidDel="00000000" w:rsidR="00000000" w:rsidRPr="00000000">
              <w:rPr>
                <w:rtl w:val="0"/>
              </w:rPr>
            </w:r>
          </w:p>
        </w:tc>
        <w:tc>
          <w:tcPr>
            <w:vAlign w:val="top"/>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sz w:val="22"/>
                <w:szCs w:val="22"/>
                <w:rtl w:val="0"/>
              </w:rPr>
              <w:t xml:space="preserve">October 23</w:t>
            </w:r>
            <w:r w:rsidDel="00000000" w:rsidR="00000000" w:rsidRPr="00000000">
              <w:rPr>
                <w:rtl w:val="0"/>
              </w:rPr>
            </w:r>
          </w:p>
        </w:tc>
        <w:tc>
          <w:tcPr>
            <w:vAlign w:val="top"/>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sz w:val="22"/>
                <w:szCs w:val="22"/>
                <w:rtl w:val="0"/>
              </w:rPr>
              <w:t xml:space="preserve">First Aiders, Fire Marshalls, general review and title name change. Amendments to part 3</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color w:val="1f3864"/>
                <w:sz w:val="28"/>
                <w:szCs w:val="28"/>
                <w:u w:val="none"/>
                <w:shd w:fill="auto" w:val="clear"/>
                <w:vertAlign w:val="baseline"/>
              </w:rPr>
            </w:pPr>
            <w:r w:rsidDel="00000000" w:rsidR="00000000" w:rsidRPr="00000000">
              <w:rPr>
                <w:rFonts w:ascii="Calibri" w:cs="Calibri" w:eastAsia="Calibri" w:hAnsi="Calibri"/>
                <w:b w:val="0"/>
                <w:i w:val="0"/>
                <w:smallCaps w:val="1"/>
                <w:strike w:val="0"/>
                <w:color w:val="1f3864"/>
                <w:sz w:val="28"/>
                <w:szCs w:val="28"/>
                <w:u w:val="none"/>
                <w:shd w:fill="auto" w:val="clear"/>
                <w:vertAlign w:val="baseline"/>
                <w:rtl w:val="0"/>
              </w:rPr>
              <w:t xml:space="preserve">10</w:t>
            </w:r>
            <w:r w:rsidDel="00000000" w:rsidR="00000000" w:rsidRPr="00000000">
              <w:rPr>
                <w:rtl w:val="0"/>
              </w:rPr>
            </w:r>
          </w:p>
        </w:tc>
        <w:tc>
          <w:tcPr>
            <w:vAlign w:val="top"/>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sz w:val="22"/>
                <w:szCs w:val="22"/>
                <w:rtl w:val="0"/>
              </w:rPr>
              <w:t xml:space="preserve">Feb 24</w:t>
            </w:r>
            <w:r w:rsidDel="00000000" w:rsidR="00000000" w:rsidRPr="00000000">
              <w:rPr>
                <w:rtl w:val="0"/>
              </w:rPr>
            </w:r>
          </w:p>
        </w:tc>
        <w:tc>
          <w:tcPr>
            <w:vAlign w:val="top"/>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sz w:val="22"/>
                <w:szCs w:val="22"/>
                <w:rtl w:val="0"/>
              </w:rPr>
              <w:t xml:space="preserve">First Aiders, Fire Marshall and HoS and person of responsibility change</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b w:val="0"/>
                <w:i w:val="0"/>
                <w:smallCaps w:val="1"/>
                <w:strike w:val="0"/>
                <w:color w:val="1f3864"/>
                <w:sz w:val="28"/>
                <w:szCs w:val="28"/>
                <w:u w:val="none"/>
                <w:shd w:fill="auto" w:val="clear"/>
                <w:vertAlign w:val="baseline"/>
              </w:rPr>
            </w:pPr>
            <w:r w:rsidDel="00000000" w:rsidR="00000000" w:rsidRPr="00000000">
              <w:rPr>
                <w:rFonts w:ascii="Calibri" w:cs="Calibri" w:eastAsia="Calibri" w:hAnsi="Calibri"/>
                <w:smallCaps w:val="1"/>
                <w:color w:val="1f3864"/>
                <w:sz w:val="28"/>
                <w:szCs w:val="28"/>
                <w:rtl w:val="0"/>
              </w:rPr>
              <w:t xml:space="preserve">11</w:t>
            </w:r>
            <w:r w:rsidDel="00000000" w:rsidR="00000000" w:rsidRPr="00000000">
              <w:rPr>
                <w:rtl w:val="0"/>
              </w:rPr>
            </w:r>
          </w:p>
        </w:tc>
        <w:tc>
          <w:tcPr>
            <w:vAlign w:val="top"/>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Feb 25</w:t>
            </w:r>
          </w:p>
        </w:tc>
        <w:tc>
          <w:tcPr>
            <w:vAlign w:val="top"/>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Update branding and names</w:t>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tbl>
      <w:tblPr>
        <w:tblStyle w:val="Table3"/>
        <w:tblW w:w="5490.0" w:type="dxa"/>
        <w:jc w:val="left"/>
        <w:tblInd w:w="148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3675"/>
        <w:tblGridChange w:id="0">
          <w:tblGrid>
            <w:gridCol w:w="1815"/>
            <w:gridCol w:w="3675"/>
          </w:tblGrid>
        </w:tblGridChange>
      </w:tblGrid>
      <w:tr>
        <w:trPr>
          <w:cantSplit w:val="0"/>
          <w:trHeight w:val="699" w:hRule="atLeast"/>
          <w:tblHeader w:val="1"/>
        </w:trPr>
        <w:tc>
          <w:tcPr>
            <w:vAlign w:val="top"/>
          </w:tcPr>
          <w:p w:rsidR="00000000" w:rsidDel="00000000" w:rsidP="00000000" w:rsidRDefault="00000000" w:rsidRPr="00000000" w14:paraId="00000037">
            <w:pPr>
              <w:jc w:val="center"/>
              <w:rPr>
                <w:b w:val="0"/>
                <w:color w:val="000000"/>
                <w:sz w:val="22"/>
                <w:szCs w:val="22"/>
                <w:vertAlign w:val="baseline"/>
              </w:rPr>
            </w:pPr>
            <w:r w:rsidDel="00000000" w:rsidR="00000000" w:rsidRPr="00000000">
              <w:rPr>
                <w:rtl w:val="0"/>
              </w:rPr>
            </w:r>
          </w:p>
          <w:p w:rsidR="00000000" w:rsidDel="00000000" w:rsidP="00000000" w:rsidRDefault="00000000" w:rsidRPr="00000000" w14:paraId="00000038">
            <w:pPr>
              <w:jc w:val="center"/>
              <w:rPr>
                <w:b w:val="0"/>
                <w:color w:val="000000"/>
                <w:sz w:val="22"/>
                <w:szCs w:val="22"/>
                <w:vertAlign w:val="baseline"/>
              </w:rPr>
            </w:pPr>
            <w:r w:rsidDel="00000000" w:rsidR="00000000" w:rsidRPr="00000000">
              <w:rPr>
                <w:b w:val="1"/>
                <w:color w:val="000000"/>
                <w:sz w:val="22"/>
                <w:szCs w:val="22"/>
                <w:vertAlign w:val="baseline"/>
                <w:rtl w:val="0"/>
              </w:rPr>
              <w:t xml:space="preserve">Reviewed</w:t>
            </w:r>
            <w:r w:rsidDel="00000000" w:rsidR="00000000" w:rsidRPr="00000000">
              <w:rPr>
                <w:rtl w:val="0"/>
              </w:rPr>
            </w:r>
          </w:p>
          <w:p w:rsidR="00000000" w:rsidDel="00000000" w:rsidP="00000000" w:rsidRDefault="00000000" w:rsidRPr="00000000" w14:paraId="00000039">
            <w:pPr>
              <w:jc w:val="center"/>
              <w:rPr>
                <w:b w:val="0"/>
                <w:color w:val="000000"/>
                <w:sz w:val="22"/>
                <w:szCs w:val="22"/>
                <w:vertAlign w:val="baseline"/>
              </w:rPr>
            </w:pPr>
            <w:r w:rsidDel="00000000" w:rsidR="00000000" w:rsidRPr="00000000">
              <w:rPr>
                <w:rtl w:val="0"/>
              </w:rPr>
            </w:r>
          </w:p>
        </w:tc>
        <w:tc>
          <w:tcPr>
            <w:vAlign w:val="top"/>
          </w:tcPr>
          <w:p w:rsidR="00000000" w:rsidDel="00000000" w:rsidP="00000000" w:rsidRDefault="00000000" w:rsidRPr="00000000" w14:paraId="0000003A">
            <w:pPr>
              <w:jc w:val="center"/>
              <w:rPr>
                <w:b w:val="1"/>
                <w:sz w:val="22"/>
                <w:szCs w:val="22"/>
              </w:rPr>
            </w:pPr>
            <w:r w:rsidDel="00000000" w:rsidR="00000000" w:rsidRPr="00000000">
              <w:rPr>
                <w:rtl w:val="0"/>
              </w:rPr>
            </w:r>
          </w:p>
          <w:p w:rsidR="00000000" w:rsidDel="00000000" w:rsidP="00000000" w:rsidRDefault="00000000" w:rsidRPr="00000000" w14:paraId="0000003B">
            <w:pPr>
              <w:jc w:val="center"/>
              <w:rPr>
                <w:b w:val="0"/>
                <w:color w:val="000000"/>
                <w:sz w:val="22"/>
                <w:szCs w:val="22"/>
                <w:vertAlign w:val="baseline"/>
              </w:rPr>
            </w:pPr>
            <w:r w:rsidDel="00000000" w:rsidR="00000000" w:rsidRPr="00000000">
              <w:rPr>
                <w:b w:val="1"/>
                <w:sz w:val="22"/>
                <w:szCs w:val="22"/>
                <w:rtl w:val="0"/>
              </w:rPr>
              <w:t xml:space="preserve">February 2025</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jc w:val="center"/>
              <w:rPr>
                <w:b w:val="0"/>
                <w:color w:val="000000"/>
                <w:sz w:val="22"/>
                <w:szCs w:val="22"/>
                <w:vertAlign w:val="baseline"/>
              </w:rPr>
            </w:pPr>
            <w:r w:rsidDel="00000000" w:rsidR="00000000" w:rsidRPr="00000000">
              <w:rPr>
                <w:rtl w:val="0"/>
              </w:rPr>
            </w:r>
          </w:p>
          <w:p w:rsidR="00000000" w:rsidDel="00000000" w:rsidP="00000000" w:rsidRDefault="00000000" w:rsidRPr="00000000" w14:paraId="0000003D">
            <w:pPr>
              <w:jc w:val="center"/>
              <w:rPr>
                <w:b w:val="0"/>
                <w:color w:val="000000"/>
                <w:sz w:val="22"/>
                <w:szCs w:val="22"/>
                <w:vertAlign w:val="baseline"/>
              </w:rPr>
            </w:pPr>
            <w:r w:rsidDel="00000000" w:rsidR="00000000" w:rsidRPr="00000000">
              <w:rPr>
                <w:b w:val="1"/>
                <w:color w:val="000000"/>
                <w:sz w:val="22"/>
                <w:szCs w:val="22"/>
                <w:vertAlign w:val="baseline"/>
                <w:rtl w:val="0"/>
              </w:rPr>
              <w:t xml:space="preserve">Responsibility</w:t>
            </w:r>
            <w:r w:rsidDel="00000000" w:rsidR="00000000" w:rsidRPr="00000000">
              <w:rPr>
                <w:rtl w:val="0"/>
              </w:rPr>
            </w:r>
          </w:p>
          <w:p w:rsidR="00000000" w:rsidDel="00000000" w:rsidP="00000000" w:rsidRDefault="00000000" w:rsidRPr="00000000" w14:paraId="0000003E">
            <w:pPr>
              <w:jc w:val="center"/>
              <w:rPr>
                <w:b w:val="0"/>
                <w:color w:val="000000"/>
                <w:sz w:val="22"/>
                <w:szCs w:val="22"/>
                <w:vertAlign w:val="baseline"/>
              </w:rPr>
            </w:pPr>
            <w:r w:rsidDel="00000000" w:rsidR="00000000" w:rsidRPr="00000000">
              <w:rPr>
                <w:rtl w:val="0"/>
              </w:rPr>
            </w:r>
          </w:p>
        </w:tc>
        <w:tc>
          <w:tcPr>
            <w:vAlign w:val="top"/>
          </w:tcPr>
          <w:p w:rsidR="00000000" w:rsidDel="00000000" w:rsidP="00000000" w:rsidRDefault="00000000" w:rsidRPr="00000000" w14:paraId="0000003F">
            <w:pPr>
              <w:jc w:val="center"/>
              <w:rPr>
                <w:color w:val="000000"/>
                <w:sz w:val="22"/>
                <w:szCs w:val="22"/>
                <w:vertAlign w:val="baseline"/>
              </w:rPr>
            </w:pPr>
            <w:r w:rsidDel="00000000" w:rsidR="00000000" w:rsidRPr="00000000">
              <w:rPr>
                <w:sz w:val="22"/>
                <w:szCs w:val="22"/>
                <w:rtl w:val="0"/>
              </w:rPr>
              <w:t xml:space="preserve">Miranda Younger </w:t>
            </w:r>
            <w:r w:rsidDel="00000000" w:rsidR="00000000" w:rsidRPr="00000000">
              <w:rPr>
                <w:color w:val="000000"/>
                <w:sz w:val="22"/>
                <w:szCs w:val="22"/>
                <w:vertAlign w:val="baseline"/>
                <w:rtl w:val="0"/>
              </w:rPr>
              <w:t xml:space="preserve">– Head</w:t>
            </w:r>
            <w:r w:rsidDel="00000000" w:rsidR="00000000" w:rsidRPr="00000000">
              <w:rPr>
                <w:sz w:val="22"/>
                <w:szCs w:val="22"/>
                <w:rtl w:val="0"/>
              </w:rPr>
              <w:t xml:space="preserve"> of School</w:t>
            </w:r>
            <w:r w:rsidDel="00000000" w:rsidR="00000000" w:rsidRPr="00000000">
              <w:rPr>
                <w:rtl w:val="0"/>
              </w:rPr>
            </w:r>
          </w:p>
          <w:p w:rsidR="00000000" w:rsidDel="00000000" w:rsidP="00000000" w:rsidRDefault="00000000" w:rsidRPr="00000000" w14:paraId="00000040">
            <w:pPr>
              <w:jc w:val="center"/>
              <w:rPr>
                <w:b w:val="0"/>
                <w:color w:val="000000"/>
                <w:sz w:val="22"/>
                <w:szCs w:val="22"/>
                <w:vertAlign w:val="baseline"/>
              </w:rPr>
            </w:pPr>
            <w:r w:rsidDel="00000000" w:rsidR="00000000" w:rsidRPr="00000000">
              <w:rPr>
                <w:color w:val="000000"/>
                <w:sz w:val="22"/>
                <w:szCs w:val="22"/>
                <w:vertAlign w:val="baseline"/>
                <w:rtl w:val="0"/>
              </w:rPr>
              <w:t xml:space="preserve">Sarah Huff School Business Manager</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1">
            <w:pPr>
              <w:jc w:val="center"/>
              <w:rPr>
                <w:b w:val="0"/>
                <w:color w:val="000000"/>
                <w:sz w:val="22"/>
                <w:szCs w:val="22"/>
                <w:vertAlign w:val="baseline"/>
              </w:rPr>
            </w:pPr>
            <w:r w:rsidDel="00000000" w:rsidR="00000000" w:rsidRPr="00000000">
              <w:rPr>
                <w:rtl w:val="0"/>
              </w:rPr>
            </w:r>
          </w:p>
          <w:p w:rsidR="00000000" w:rsidDel="00000000" w:rsidP="00000000" w:rsidRDefault="00000000" w:rsidRPr="00000000" w14:paraId="00000042">
            <w:pPr>
              <w:jc w:val="center"/>
              <w:rPr>
                <w:b w:val="0"/>
                <w:color w:val="000000"/>
                <w:sz w:val="22"/>
                <w:szCs w:val="22"/>
                <w:vertAlign w:val="baseline"/>
              </w:rPr>
            </w:pPr>
            <w:r w:rsidDel="00000000" w:rsidR="00000000" w:rsidRPr="00000000">
              <w:rPr>
                <w:b w:val="1"/>
                <w:color w:val="000000"/>
                <w:sz w:val="22"/>
                <w:szCs w:val="22"/>
                <w:vertAlign w:val="baseline"/>
                <w:rtl w:val="0"/>
              </w:rPr>
              <w:t xml:space="preserve">Review Date</w:t>
            </w:r>
            <w:r w:rsidDel="00000000" w:rsidR="00000000" w:rsidRPr="00000000">
              <w:rPr>
                <w:rtl w:val="0"/>
              </w:rPr>
            </w:r>
          </w:p>
          <w:p w:rsidR="00000000" w:rsidDel="00000000" w:rsidP="00000000" w:rsidRDefault="00000000" w:rsidRPr="00000000" w14:paraId="00000043">
            <w:pPr>
              <w:jc w:val="center"/>
              <w:rPr>
                <w:b w:val="0"/>
                <w:color w:val="000000"/>
                <w:sz w:val="22"/>
                <w:szCs w:val="22"/>
                <w:vertAlign w:val="baseline"/>
              </w:rPr>
            </w:pPr>
            <w:r w:rsidDel="00000000" w:rsidR="00000000" w:rsidRPr="00000000">
              <w:rPr>
                <w:rtl w:val="0"/>
              </w:rPr>
            </w:r>
          </w:p>
        </w:tc>
        <w:tc>
          <w:tcPr>
            <w:vAlign w:val="top"/>
          </w:tcPr>
          <w:p w:rsidR="00000000" w:rsidDel="00000000" w:rsidP="00000000" w:rsidRDefault="00000000" w:rsidRPr="00000000" w14:paraId="00000044">
            <w:pPr>
              <w:jc w:val="center"/>
              <w:rPr>
                <w:b w:val="1"/>
                <w:sz w:val="22"/>
                <w:szCs w:val="22"/>
              </w:rPr>
            </w:pPr>
            <w:r w:rsidDel="00000000" w:rsidR="00000000" w:rsidRPr="00000000">
              <w:rPr>
                <w:rtl w:val="0"/>
              </w:rPr>
            </w:r>
          </w:p>
          <w:p w:rsidR="00000000" w:rsidDel="00000000" w:rsidP="00000000" w:rsidRDefault="00000000" w:rsidRPr="00000000" w14:paraId="00000045">
            <w:pPr>
              <w:jc w:val="center"/>
              <w:rPr>
                <w:b w:val="0"/>
                <w:color w:val="000000"/>
                <w:sz w:val="22"/>
                <w:szCs w:val="22"/>
                <w:vertAlign w:val="baseline"/>
              </w:rPr>
            </w:pPr>
            <w:r w:rsidDel="00000000" w:rsidR="00000000" w:rsidRPr="00000000">
              <w:rPr>
                <w:b w:val="1"/>
                <w:sz w:val="22"/>
                <w:szCs w:val="22"/>
                <w:rtl w:val="0"/>
              </w:rPr>
              <w:t xml:space="preserve">February 2026 </w:t>
            </w:r>
            <w:r w:rsidDel="00000000" w:rsidR="00000000" w:rsidRPr="00000000">
              <w:rPr>
                <w:rtl w:val="0"/>
              </w:rPr>
            </w:r>
          </w:p>
        </w:tc>
      </w:tr>
    </w:tbl>
    <w:p w:rsidR="00000000" w:rsidDel="00000000" w:rsidP="00000000" w:rsidRDefault="00000000" w:rsidRPr="00000000" w14:paraId="00000046">
      <w:pPr>
        <w:rPr>
          <w:b w:val="0"/>
          <w:sz w:val="72"/>
          <w:szCs w:val="72"/>
          <w:vertAlign w:val="baseline"/>
        </w:rPr>
      </w:pPr>
      <w:r w:rsidDel="00000000" w:rsidR="00000000" w:rsidRPr="00000000">
        <w:br w:type="page"/>
      </w:r>
      <w:r w:rsidDel="00000000" w:rsidR="00000000" w:rsidRPr="00000000">
        <w:rPr>
          <w:b w:val="1"/>
          <w:sz w:val="96"/>
          <w:szCs w:val="96"/>
          <w:vertAlign w:val="baseline"/>
          <w:rtl w:val="0"/>
        </w:rPr>
        <w:t xml:space="preserve"> </w:t>
      </w:r>
      <w:r w:rsidDel="00000000" w:rsidR="00000000" w:rsidRPr="00000000">
        <w:rPr>
          <w:rtl w:val="0"/>
        </w:rPr>
      </w:r>
    </w:p>
    <w:p w:rsidR="00000000" w:rsidDel="00000000" w:rsidP="00000000" w:rsidRDefault="00000000" w:rsidRPr="00000000" w14:paraId="00000047">
      <w:pPr>
        <w:jc w:val="center"/>
        <w:rPr>
          <w:b w:val="0"/>
          <w:sz w:val="56"/>
          <w:szCs w:val="56"/>
          <w:u w:val="single"/>
          <w:vertAlign w:val="baseline"/>
        </w:rPr>
      </w:pPr>
      <w:r w:rsidDel="00000000" w:rsidR="00000000" w:rsidRPr="00000000">
        <w:rPr>
          <w:b w:val="1"/>
          <w:sz w:val="56"/>
          <w:szCs w:val="56"/>
          <w:vertAlign w:val="baseline"/>
          <w:rtl w:val="0"/>
        </w:rPr>
        <w:t xml:space="preserve">Health Safety and Welfare Policy &amp; Arrangements For               </w:t>
      </w:r>
      <w:r w:rsidDel="00000000" w:rsidR="00000000" w:rsidRPr="00000000">
        <w:rPr>
          <w:b w:val="1"/>
          <w:sz w:val="56"/>
          <w:szCs w:val="56"/>
          <w:u w:val="single"/>
          <w:vertAlign w:val="baseline"/>
          <w:rtl w:val="0"/>
        </w:rPr>
        <w:t xml:space="preserve">North West Surrey Short Stay School</w:t>
      </w:r>
      <w:r w:rsidDel="00000000" w:rsidR="00000000" w:rsidRPr="00000000">
        <w:rPr>
          <w:rtl w:val="0"/>
        </w:rPr>
      </w:r>
    </w:p>
    <w:p w:rsidR="00000000" w:rsidDel="00000000" w:rsidP="00000000" w:rsidRDefault="00000000" w:rsidRPr="00000000" w14:paraId="00000048">
      <w:pPr>
        <w:jc w:val="center"/>
        <w:rPr>
          <w:b w:val="0"/>
          <w:sz w:val="56"/>
          <w:szCs w:val="56"/>
          <w:vertAlign w:val="baseline"/>
        </w:rPr>
      </w:pPr>
      <w:r w:rsidDel="00000000" w:rsidR="00000000" w:rsidRPr="00000000">
        <w:rPr>
          <w:rtl w:val="0"/>
        </w:rPr>
      </w:r>
    </w:p>
    <w:p w:rsidR="00000000" w:rsidDel="00000000" w:rsidP="00000000" w:rsidRDefault="00000000" w:rsidRPr="00000000" w14:paraId="00000049">
      <w:pPr>
        <w:jc w:val="center"/>
        <w:rPr>
          <w:b w:val="0"/>
          <w:sz w:val="56"/>
          <w:szCs w:val="56"/>
          <w:vertAlign w:val="baseline"/>
        </w:rPr>
      </w:pPr>
      <w:r w:rsidDel="00000000" w:rsidR="00000000" w:rsidRPr="00000000">
        <w:rPr>
          <w:rtl w:val="0"/>
        </w:rPr>
      </w:r>
    </w:p>
    <w:p w:rsidR="00000000" w:rsidDel="00000000" w:rsidP="00000000" w:rsidRDefault="00000000" w:rsidRPr="00000000" w14:paraId="0000004A">
      <w:pPr>
        <w:rPr>
          <w:vertAlign w:val="baseline"/>
        </w:rPr>
      </w:pPr>
      <w:r w:rsidDel="00000000" w:rsidR="00000000" w:rsidRPr="00000000">
        <w:rPr>
          <w:vertAlign w:val="baseline"/>
          <w:rtl w:val="0"/>
        </w:rPr>
        <w:t xml:space="preserve">To comply with the Health and Safety at Work etc Act 1974, Section 3:</w:t>
      </w:r>
    </w:p>
    <w:p w:rsidR="00000000" w:rsidDel="00000000" w:rsidP="00000000" w:rsidRDefault="00000000" w:rsidRPr="00000000" w14:paraId="0000004B">
      <w:pPr>
        <w:rPr>
          <w:vertAlign w:val="baseline"/>
        </w:rPr>
      </w:pPr>
      <w:r w:rsidDel="00000000" w:rsidR="00000000" w:rsidRPr="00000000">
        <w:rPr>
          <w:rtl w:val="0"/>
        </w:rPr>
      </w:r>
    </w:p>
    <w:p w:rsidR="00000000" w:rsidDel="00000000" w:rsidP="00000000" w:rsidRDefault="00000000" w:rsidRPr="00000000" w14:paraId="0000004C">
      <w:pPr>
        <w:jc w:val="both"/>
        <w:rPr>
          <w:i w:val="0"/>
          <w:vertAlign w:val="baseline"/>
        </w:rPr>
      </w:pPr>
      <w:r w:rsidDel="00000000" w:rsidR="00000000" w:rsidRPr="00000000">
        <w:rPr>
          <w:i w:val="1"/>
          <w:vertAlign w:val="baseline"/>
          <w:rtl w:val="0"/>
        </w:rPr>
        <w:t xml:space="preserve">(3) …it shall be the duty of every employer to prepare and as often as may be appropriate revise a written statement of his general policy with respect to the health and safety at work of his employees and the organisation and arrangements for the time being in force for carrying out that policy, and to bring the statement and any revision of it to the notice of all of his employees.</w:t>
      </w:r>
      <w:r w:rsidDel="00000000" w:rsidR="00000000" w:rsidRPr="00000000">
        <w:rPr>
          <w:rtl w:val="0"/>
        </w:rPr>
      </w:r>
    </w:p>
    <w:p w:rsidR="00000000" w:rsidDel="00000000" w:rsidP="00000000" w:rsidRDefault="00000000" w:rsidRPr="00000000" w14:paraId="0000004D">
      <w:pPr>
        <w:jc w:val="both"/>
        <w:rPr>
          <w:i w:val="0"/>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CG Times" w:cs="CG Times" w:eastAsia="CG Times" w:hAnsi="CG Time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jc w:val="both"/>
        <w:rPr>
          <w:b w:val="0"/>
          <w:i w:val="0"/>
          <w:vertAlign w:val="baseline"/>
        </w:rPr>
      </w:pPr>
      <w:r w:rsidDel="00000000" w:rsidR="00000000" w:rsidRPr="00000000">
        <w:rPr>
          <w:rtl w:val="0"/>
        </w:rPr>
      </w:r>
    </w:p>
    <w:p w:rsidR="00000000" w:rsidDel="00000000" w:rsidP="00000000" w:rsidRDefault="00000000" w:rsidRPr="00000000" w14:paraId="00000050">
      <w:pPr>
        <w:rPr>
          <w:sz w:val="22"/>
          <w:szCs w:val="22"/>
          <w:vertAlign w:val="baseline"/>
        </w:rPr>
      </w:pPr>
      <w:r w:rsidDel="00000000" w:rsidR="00000000" w:rsidRPr="00000000">
        <w:rPr>
          <w:rtl w:val="0"/>
        </w:rPr>
      </w:r>
    </w:p>
    <w:p w:rsidR="00000000" w:rsidDel="00000000" w:rsidP="00000000" w:rsidRDefault="00000000" w:rsidRPr="00000000" w14:paraId="00000051">
      <w:pPr>
        <w:rPr>
          <w:sz w:val="22"/>
          <w:szCs w:val="22"/>
          <w:vertAlign w:val="baseline"/>
        </w:rPr>
      </w:pPr>
      <w:r w:rsidDel="00000000" w:rsidR="00000000" w:rsidRPr="00000000">
        <w:rPr>
          <w:rtl w:val="0"/>
        </w:rPr>
      </w:r>
    </w:p>
    <w:p w:rsidR="00000000" w:rsidDel="00000000" w:rsidP="00000000" w:rsidRDefault="00000000" w:rsidRPr="00000000" w14:paraId="00000052">
      <w:pPr>
        <w:rPr>
          <w:sz w:val="22"/>
          <w:szCs w:val="22"/>
          <w:vertAlign w:val="baseline"/>
        </w:rPr>
      </w:pPr>
      <w:r w:rsidDel="00000000" w:rsidR="00000000" w:rsidRPr="00000000">
        <w:rPr>
          <w:rtl w:val="0"/>
        </w:rPr>
      </w:r>
    </w:p>
    <w:p w:rsidR="00000000" w:rsidDel="00000000" w:rsidP="00000000" w:rsidRDefault="00000000" w:rsidRPr="00000000" w14:paraId="00000053">
      <w:pPr>
        <w:rPr>
          <w:sz w:val="22"/>
          <w:szCs w:val="22"/>
          <w:vertAlign w:val="baseline"/>
        </w:rPr>
      </w:pPr>
      <w:r w:rsidDel="00000000" w:rsidR="00000000" w:rsidRPr="00000000">
        <w:rPr>
          <w:rtl w:val="0"/>
        </w:rPr>
      </w:r>
    </w:p>
    <w:p w:rsidR="00000000" w:rsidDel="00000000" w:rsidP="00000000" w:rsidRDefault="00000000" w:rsidRPr="00000000" w14:paraId="00000054">
      <w:pPr>
        <w:rPr>
          <w:sz w:val="22"/>
          <w:szCs w:val="22"/>
          <w:vertAlign w:val="baseline"/>
        </w:rPr>
      </w:pPr>
      <w:r w:rsidDel="00000000" w:rsidR="00000000" w:rsidRPr="00000000">
        <w:rPr>
          <w:rtl w:val="0"/>
        </w:rPr>
      </w:r>
    </w:p>
    <w:p w:rsidR="00000000" w:rsidDel="00000000" w:rsidP="00000000" w:rsidRDefault="00000000" w:rsidRPr="00000000" w14:paraId="00000055">
      <w:pPr>
        <w:rPr>
          <w:sz w:val="22"/>
          <w:szCs w:val="22"/>
          <w:vertAlign w:val="baseline"/>
        </w:rPr>
      </w:pPr>
      <w:r w:rsidDel="00000000" w:rsidR="00000000" w:rsidRPr="00000000">
        <w:rPr>
          <w:rtl w:val="0"/>
        </w:rPr>
      </w:r>
    </w:p>
    <w:p w:rsidR="00000000" w:rsidDel="00000000" w:rsidP="00000000" w:rsidRDefault="00000000" w:rsidRPr="00000000" w14:paraId="00000056">
      <w:pPr>
        <w:rPr>
          <w:sz w:val="22"/>
          <w:szCs w:val="22"/>
          <w:vertAlign w:val="baseline"/>
        </w:rPr>
      </w:pPr>
      <w:r w:rsidDel="00000000" w:rsidR="00000000" w:rsidRPr="00000000">
        <w:rPr>
          <w:rtl w:val="0"/>
        </w:rPr>
      </w:r>
    </w:p>
    <w:p w:rsidR="00000000" w:rsidDel="00000000" w:rsidP="00000000" w:rsidRDefault="00000000" w:rsidRPr="00000000" w14:paraId="00000057">
      <w:pPr>
        <w:rPr>
          <w:sz w:val="22"/>
          <w:szCs w:val="22"/>
          <w:vertAlign w:val="baseline"/>
        </w:rPr>
      </w:pPr>
      <w:r w:rsidDel="00000000" w:rsidR="00000000" w:rsidRPr="00000000">
        <w:rPr>
          <w:rtl w:val="0"/>
        </w:rPr>
      </w:r>
    </w:p>
    <w:p w:rsidR="00000000" w:rsidDel="00000000" w:rsidP="00000000" w:rsidRDefault="00000000" w:rsidRPr="00000000" w14:paraId="00000058">
      <w:pPr>
        <w:rPr>
          <w:sz w:val="22"/>
          <w:szCs w:val="22"/>
          <w:vertAlign w:val="baseline"/>
        </w:rPr>
      </w:pPr>
      <w:r w:rsidDel="00000000" w:rsidR="00000000" w:rsidRPr="00000000">
        <w:rPr>
          <w:rtl w:val="0"/>
        </w:rPr>
      </w:r>
    </w:p>
    <w:p w:rsidR="00000000" w:rsidDel="00000000" w:rsidP="00000000" w:rsidRDefault="00000000" w:rsidRPr="00000000" w14:paraId="00000059">
      <w:pPr>
        <w:rPr>
          <w:sz w:val="22"/>
          <w:szCs w:val="22"/>
          <w:vertAlign w:val="baseline"/>
        </w:rPr>
      </w:pPr>
      <w:r w:rsidDel="00000000" w:rsidR="00000000" w:rsidRPr="00000000">
        <w:rPr>
          <w:rtl w:val="0"/>
        </w:rPr>
      </w:r>
    </w:p>
    <w:p w:rsidR="00000000" w:rsidDel="00000000" w:rsidP="00000000" w:rsidRDefault="00000000" w:rsidRPr="00000000" w14:paraId="0000005A">
      <w:pPr>
        <w:rPr>
          <w:sz w:val="22"/>
          <w:szCs w:val="22"/>
          <w:vertAlign w:val="baseline"/>
        </w:rPr>
      </w:pPr>
      <w:r w:rsidDel="00000000" w:rsidR="00000000" w:rsidRPr="00000000">
        <w:rPr>
          <w:rtl w:val="0"/>
        </w:rPr>
      </w:r>
    </w:p>
    <w:p w:rsidR="00000000" w:rsidDel="00000000" w:rsidP="00000000" w:rsidRDefault="00000000" w:rsidRPr="00000000" w14:paraId="0000005B">
      <w:pPr>
        <w:rPr>
          <w:sz w:val="22"/>
          <w:szCs w:val="22"/>
          <w:vertAlign w:val="baseline"/>
        </w:rPr>
      </w:pPr>
      <w:r w:rsidDel="00000000" w:rsidR="00000000" w:rsidRPr="00000000">
        <w:rPr>
          <w:rtl w:val="0"/>
        </w:rPr>
      </w:r>
    </w:p>
    <w:p w:rsidR="00000000" w:rsidDel="00000000" w:rsidP="00000000" w:rsidRDefault="00000000" w:rsidRPr="00000000" w14:paraId="0000005C">
      <w:pPr>
        <w:rPr>
          <w:sz w:val="22"/>
          <w:szCs w:val="22"/>
          <w:vertAlign w:val="baseline"/>
        </w:rPr>
      </w:pPr>
      <w:r w:rsidDel="00000000" w:rsidR="00000000" w:rsidRPr="00000000">
        <w:rPr>
          <w:rtl w:val="0"/>
        </w:rPr>
      </w:r>
    </w:p>
    <w:p w:rsidR="00000000" w:rsidDel="00000000" w:rsidP="00000000" w:rsidRDefault="00000000" w:rsidRPr="00000000" w14:paraId="0000005D">
      <w:pPr>
        <w:rPr>
          <w:sz w:val="22"/>
          <w:szCs w:val="22"/>
          <w:vertAlign w:val="baseline"/>
        </w:rPr>
      </w:pPr>
      <w:r w:rsidDel="00000000" w:rsidR="00000000" w:rsidRPr="00000000">
        <w:rPr>
          <w:rtl w:val="0"/>
        </w:rPr>
      </w:r>
    </w:p>
    <w:p w:rsidR="00000000" w:rsidDel="00000000" w:rsidP="00000000" w:rsidRDefault="00000000" w:rsidRPr="00000000" w14:paraId="0000005E">
      <w:pPr>
        <w:rPr>
          <w:sz w:val="22"/>
          <w:szCs w:val="22"/>
          <w:vertAlign w:val="baseline"/>
        </w:rPr>
      </w:pPr>
      <w:r w:rsidDel="00000000" w:rsidR="00000000" w:rsidRPr="00000000">
        <w:rPr>
          <w:rtl w:val="0"/>
        </w:rPr>
      </w:r>
    </w:p>
    <w:p w:rsidR="00000000" w:rsidDel="00000000" w:rsidP="00000000" w:rsidRDefault="00000000" w:rsidRPr="00000000" w14:paraId="0000005F">
      <w:pPr>
        <w:rPr>
          <w:sz w:val="22"/>
          <w:szCs w:val="22"/>
          <w:vertAlign w:val="baseline"/>
        </w:rPr>
      </w:pPr>
      <w:r w:rsidDel="00000000" w:rsidR="00000000" w:rsidRPr="00000000">
        <w:rPr>
          <w:rtl w:val="0"/>
        </w:rPr>
      </w:r>
    </w:p>
    <w:p w:rsidR="00000000" w:rsidDel="00000000" w:rsidP="00000000" w:rsidRDefault="00000000" w:rsidRPr="00000000" w14:paraId="00000060">
      <w:pPr>
        <w:rPr>
          <w:sz w:val="22"/>
          <w:szCs w:val="22"/>
          <w:vertAlign w:val="baseline"/>
        </w:rPr>
      </w:pPr>
      <w:r w:rsidDel="00000000" w:rsidR="00000000" w:rsidRPr="00000000">
        <w:rPr>
          <w:rtl w:val="0"/>
        </w:rPr>
      </w:r>
    </w:p>
    <w:p w:rsidR="00000000" w:rsidDel="00000000" w:rsidP="00000000" w:rsidRDefault="00000000" w:rsidRPr="00000000" w14:paraId="00000061">
      <w:pPr>
        <w:rPr>
          <w:sz w:val="22"/>
          <w:szCs w:val="22"/>
          <w:vertAlign w:val="baseline"/>
        </w:rPr>
      </w:pPr>
      <w:r w:rsidDel="00000000" w:rsidR="00000000" w:rsidRPr="00000000">
        <w:rPr>
          <w:rtl w:val="0"/>
        </w:rPr>
      </w:r>
    </w:p>
    <w:p w:rsidR="00000000" w:rsidDel="00000000" w:rsidP="00000000" w:rsidRDefault="00000000" w:rsidRPr="00000000" w14:paraId="00000062">
      <w:pPr>
        <w:rPr>
          <w:sz w:val="22"/>
          <w:szCs w:val="22"/>
          <w:vertAlign w:val="baseline"/>
        </w:rPr>
      </w:pPr>
      <w:r w:rsidDel="00000000" w:rsidR="00000000" w:rsidRPr="00000000">
        <w:rPr>
          <w:rtl w:val="0"/>
        </w:rPr>
      </w:r>
    </w:p>
    <w:p w:rsidR="00000000" w:rsidDel="00000000" w:rsidP="00000000" w:rsidRDefault="00000000" w:rsidRPr="00000000" w14:paraId="00000063">
      <w:pPr>
        <w:rPr>
          <w:sz w:val="22"/>
          <w:szCs w:val="22"/>
          <w:vertAlign w:val="baseline"/>
        </w:rPr>
      </w:pPr>
      <w:r w:rsidDel="00000000" w:rsidR="00000000" w:rsidRPr="00000000">
        <w:rPr>
          <w:rtl w:val="0"/>
        </w:rPr>
      </w:r>
    </w:p>
    <w:p w:rsidR="00000000" w:rsidDel="00000000" w:rsidP="00000000" w:rsidRDefault="00000000" w:rsidRPr="00000000" w14:paraId="00000064">
      <w:pPr>
        <w:rPr>
          <w:vertAlign w:val="baseline"/>
        </w:rPr>
      </w:pPr>
      <w:r w:rsidDel="00000000" w:rsidR="00000000" w:rsidRPr="00000000">
        <w:rPr>
          <w:rtl w:val="0"/>
        </w:rPr>
      </w:r>
    </w:p>
    <w:p w:rsidR="00000000" w:rsidDel="00000000" w:rsidP="00000000" w:rsidRDefault="00000000" w:rsidRPr="00000000" w14:paraId="00000065">
      <w:pPr>
        <w:rPr>
          <w:vertAlign w:val="baseline"/>
        </w:rPr>
      </w:pPr>
      <w:r w:rsidDel="00000000" w:rsidR="00000000" w:rsidRPr="00000000">
        <w:rPr>
          <w:rtl w:val="0"/>
        </w:rPr>
      </w:r>
    </w:p>
    <w:p w:rsidR="00000000" w:rsidDel="00000000" w:rsidP="00000000" w:rsidRDefault="00000000" w:rsidRPr="00000000" w14:paraId="00000066">
      <w:pPr>
        <w:rPr>
          <w:vertAlign w:val="baseline"/>
        </w:rPr>
      </w:pPr>
      <w:r w:rsidDel="00000000" w:rsidR="00000000" w:rsidRPr="00000000">
        <w:rPr>
          <w:vertAlign w:val="baseline"/>
          <w:rtl w:val="0"/>
        </w:rPr>
        <w:t xml:space="preserve">        </w:t>
      </w:r>
    </w:p>
    <w:p w:rsidR="00000000" w:rsidDel="00000000" w:rsidP="00000000" w:rsidRDefault="00000000" w:rsidRPr="00000000" w14:paraId="00000067">
      <w:pPr>
        <w:rPr>
          <w:b w:val="1"/>
          <w:sz w:val="52"/>
          <w:szCs w:val="52"/>
        </w:rPr>
      </w:pPr>
      <w:r w:rsidDel="00000000" w:rsidR="00000000" w:rsidRPr="00000000">
        <w:rPr>
          <w:rtl w:val="0"/>
        </w:rPr>
      </w:r>
    </w:p>
    <w:p w:rsidR="00000000" w:rsidDel="00000000" w:rsidP="00000000" w:rsidRDefault="00000000" w:rsidRPr="00000000" w14:paraId="00000068">
      <w:pPr>
        <w:rPr>
          <w:b w:val="1"/>
          <w:sz w:val="52"/>
          <w:szCs w:val="52"/>
        </w:rPr>
      </w:pPr>
      <w:r w:rsidDel="00000000" w:rsidR="00000000" w:rsidRPr="00000000">
        <w:rPr>
          <w:rtl w:val="0"/>
        </w:rPr>
      </w:r>
    </w:p>
    <w:p w:rsidR="00000000" w:rsidDel="00000000" w:rsidP="00000000" w:rsidRDefault="00000000" w:rsidRPr="00000000" w14:paraId="00000069">
      <w:pPr>
        <w:rPr>
          <w:b w:val="0"/>
          <w:sz w:val="52"/>
          <w:szCs w:val="52"/>
          <w:vertAlign w:val="baseline"/>
        </w:rPr>
      </w:pPr>
      <w:r w:rsidDel="00000000" w:rsidR="00000000" w:rsidRPr="00000000">
        <w:rPr>
          <w:b w:val="1"/>
          <w:sz w:val="52"/>
          <w:szCs w:val="52"/>
          <w:vertAlign w:val="baseline"/>
          <w:rtl w:val="0"/>
        </w:rPr>
        <w:t xml:space="preserve">Health Safety &amp; Welfare Policy &amp;</w:t>
      </w:r>
      <w:r w:rsidDel="00000000" w:rsidR="00000000" w:rsidRPr="00000000">
        <w:rPr>
          <w:rtl w:val="0"/>
        </w:rPr>
      </w:r>
    </w:p>
    <w:p w:rsidR="00000000" w:rsidDel="00000000" w:rsidP="00000000" w:rsidRDefault="00000000" w:rsidRPr="00000000" w14:paraId="0000006A">
      <w:pPr>
        <w:rPr>
          <w:b w:val="0"/>
          <w:sz w:val="52"/>
          <w:szCs w:val="52"/>
          <w:vertAlign w:val="baseline"/>
        </w:rPr>
      </w:pPr>
      <w:r w:rsidDel="00000000" w:rsidR="00000000" w:rsidRPr="00000000">
        <w:rPr>
          <w:b w:val="1"/>
          <w:sz w:val="52"/>
          <w:szCs w:val="52"/>
          <w:vertAlign w:val="baseline"/>
          <w:rtl w:val="0"/>
        </w:rPr>
        <w:t xml:space="preserve">               Arrangements For</w:t>
      </w:r>
      <w:r w:rsidDel="00000000" w:rsidR="00000000" w:rsidRPr="00000000">
        <w:rPr>
          <w:rtl w:val="0"/>
        </w:rPr>
      </w:r>
    </w:p>
    <w:p w:rsidR="00000000" w:rsidDel="00000000" w:rsidP="00000000" w:rsidRDefault="00000000" w:rsidRPr="00000000" w14:paraId="0000006B">
      <w:pPr>
        <w:rPr>
          <w:b w:val="0"/>
          <w:sz w:val="52"/>
          <w:szCs w:val="52"/>
          <w:vertAlign w:val="baseline"/>
        </w:rPr>
      </w:pPr>
      <w:r w:rsidDel="00000000" w:rsidR="00000000" w:rsidRPr="00000000">
        <w:rPr>
          <w:rtl w:val="0"/>
        </w:rPr>
      </w:r>
    </w:p>
    <w:p w:rsidR="00000000" w:rsidDel="00000000" w:rsidP="00000000" w:rsidRDefault="00000000" w:rsidRPr="00000000" w14:paraId="0000006C">
      <w:pPr>
        <w:rPr>
          <w:b w:val="0"/>
          <w:sz w:val="36"/>
          <w:szCs w:val="36"/>
          <w:u w:val="single"/>
          <w:vertAlign w:val="baseline"/>
        </w:rPr>
      </w:pPr>
      <w:r w:rsidDel="00000000" w:rsidR="00000000" w:rsidRPr="00000000">
        <w:rPr>
          <w:vertAlign w:val="baseline"/>
          <w:rtl w:val="0"/>
        </w:rPr>
        <w:t xml:space="preserve">                      </w:t>
      </w:r>
      <w:r w:rsidDel="00000000" w:rsidR="00000000" w:rsidRPr="00000000">
        <w:rPr>
          <w:b w:val="1"/>
          <w:sz w:val="36"/>
          <w:szCs w:val="36"/>
          <w:u w:val="single"/>
          <w:vertAlign w:val="baseline"/>
          <w:rtl w:val="0"/>
        </w:rPr>
        <w:t xml:space="preserve">North West Surrey Short Stay School</w:t>
      </w:r>
      <w:r w:rsidDel="00000000" w:rsidR="00000000" w:rsidRPr="00000000">
        <w:rPr>
          <w:rtl w:val="0"/>
        </w:rPr>
      </w:r>
    </w:p>
    <w:p w:rsidR="00000000" w:rsidDel="00000000" w:rsidP="00000000" w:rsidRDefault="00000000" w:rsidRPr="00000000" w14:paraId="0000006D">
      <w:pPr>
        <w:rPr>
          <w:u w:val="single"/>
          <w:vertAlign w:val="baseline"/>
        </w:rPr>
      </w:pPr>
      <w:r w:rsidDel="00000000" w:rsidR="00000000" w:rsidRPr="00000000">
        <w:rPr>
          <w:rtl w:val="0"/>
        </w:rPr>
      </w:r>
    </w:p>
    <w:p w:rsidR="00000000" w:rsidDel="00000000" w:rsidP="00000000" w:rsidRDefault="00000000" w:rsidRPr="00000000" w14:paraId="0000006E">
      <w:pPr>
        <w:rPr>
          <w:vertAlign w:val="baseline"/>
        </w:rPr>
      </w:pPr>
      <w:r w:rsidDel="00000000" w:rsidR="00000000" w:rsidRPr="00000000">
        <w:rPr>
          <w:rtl w:val="0"/>
        </w:rPr>
      </w:r>
    </w:p>
    <w:p w:rsidR="00000000" w:rsidDel="00000000" w:rsidP="00000000" w:rsidRDefault="00000000" w:rsidRPr="00000000" w14:paraId="0000006F">
      <w:pPr>
        <w:rP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rtl w:val="0"/>
        </w:rPr>
      </w:r>
    </w:p>
    <w:p w:rsidR="00000000" w:rsidDel="00000000" w:rsidP="00000000" w:rsidRDefault="00000000" w:rsidRPr="00000000" w14:paraId="00000071">
      <w:pPr>
        <w:rPr>
          <w:vertAlign w:val="baseline"/>
        </w:rPr>
      </w:pPr>
      <w:r w:rsidDel="00000000" w:rsidR="00000000" w:rsidRPr="00000000">
        <w:rPr>
          <w:rtl w:val="0"/>
        </w:rPr>
      </w:r>
    </w:p>
    <w:p w:rsidR="00000000" w:rsidDel="00000000" w:rsidP="00000000" w:rsidRDefault="00000000" w:rsidRPr="00000000" w14:paraId="00000072">
      <w:pPr>
        <w:rPr>
          <w:vertAlign w:val="baseline"/>
        </w:rPr>
      </w:pPr>
      <w:r w:rsidDel="00000000" w:rsidR="00000000" w:rsidRPr="00000000">
        <w:rPr>
          <w:rtl w:val="0"/>
        </w:rPr>
      </w:r>
    </w:p>
    <w:p w:rsidR="00000000" w:rsidDel="00000000" w:rsidP="00000000" w:rsidRDefault="00000000" w:rsidRPr="00000000" w14:paraId="00000073">
      <w:pPr>
        <w:ind w:left="1440" w:hanging="1440"/>
        <w:rPr>
          <w:sz w:val="44"/>
          <w:szCs w:val="44"/>
          <w:vertAlign w:val="baseline"/>
        </w:rPr>
      </w:pPr>
      <w:r w:rsidDel="00000000" w:rsidR="00000000" w:rsidRPr="00000000">
        <w:rPr>
          <w:sz w:val="44"/>
          <w:szCs w:val="44"/>
          <w:vertAlign w:val="baseline"/>
          <w:rtl w:val="0"/>
        </w:rPr>
        <w:t xml:space="preserve">Part 1:</w:t>
        <w:tab/>
        <w:t xml:space="preserve">Statement of General Policy on Health, Safety and Welfare</w:t>
      </w:r>
    </w:p>
    <w:p w:rsidR="00000000" w:rsidDel="00000000" w:rsidP="00000000" w:rsidRDefault="00000000" w:rsidRPr="00000000" w14:paraId="00000074">
      <w:pPr>
        <w:rPr>
          <w:sz w:val="44"/>
          <w:szCs w:val="44"/>
          <w:vertAlign w:val="baseline"/>
        </w:rPr>
      </w:pPr>
      <w:r w:rsidDel="00000000" w:rsidR="00000000" w:rsidRPr="00000000">
        <w:rPr>
          <w:rtl w:val="0"/>
        </w:rPr>
      </w:r>
    </w:p>
    <w:p w:rsidR="00000000" w:rsidDel="00000000" w:rsidP="00000000" w:rsidRDefault="00000000" w:rsidRPr="00000000" w14:paraId="00000075">
      <w:pPr>
        <w:ind w:left="1440" w:hanging="1440"/>
        <w:rPr>
          <w:sz w:val="44"/>
          <w:szCs w:val="44"/>
          <w:vertAlign w:val="baseline"/>
        </w:rPr>
      </w:pPr>
      <w:r w:rsidDel="00000000" w:rsidR="00000000" w:rsidRPr="00000000">
        <w:rPr>
          <w:sz w:val="44"/>
          <w:szCs w:val="44"/>
          <w:vertAlign w:val="baseline"/>
          <w:rtl w:val="0"/>
        </w:rPr>
        <w:t xml:space="preserve">Part 2:</w:t>
        <w:tab/>
        <w:t xml:space="preserve">Organisation and Responsibilities for Health, Safety and Welfare</w:t>
      </w:r>
    </w:p>
    <w:p w:rsidR="00000000" w:rsidDel="00000000" w:rsidP="00000000" w:rsidRDefault="00000000" w:rsidRPr="00000000" w14:paraId="00000076">
      <w:pPr>
        <w:rPr>
          <w:sz w:val="44"/>
          <w:szCs w:val="44"/>
          <w:vertAlign w:val="baseline"/>
        </w:rPr>
      </w:pPr>
      <w:r w:rsidDel="00000000" w:rsidR="00000000" w:rsidRPr="00000000">
        <w:rPr>
          <w:rtl w:val="0"/>
        </w:rPr>
      </w:r>
    </w:p>
    <w:p w:rsidR="00000000" w:rsidDel="00000000" w:rsidP="00000000" w:rsidRDefault="00000000" w:rsidRPr="00000000" w14:paraId="00000077">
      <w:pPr>
        <w:ind w:left="1440" w:hanging="1440"/>
        <w:rPr>
          <w:sz w:val="44"/>
          <w:szCs w:val="44"/>
          <w:vertAlign w:val="baseline"/>
        </w:rPr>
      </w:pPr>
      <w:r w:rsidDel="00000000" w:rsidR="00000000" w:rsidRPr="00000000">
        <w:rPr>
          <w:sz w:val="44"/>
          <w:szCs w:val="44"/>
          <w:vertAlign w:val="baseline"/>
          <w:rtl w:val="0"/>
        </w:rPr>
        <w:t xml:space="preserve">Part 3:</w:t>
        <w:tab/>
        <w:t xml:space="preserve">Arrangements and Procedures for Health, Safety and Welfare</w:t>
      </w:r>
    </w:p>
    <w:p w:rsidR="00000000" w:rsidDel="00000000" w:rsidP="00000000" w:rsidRDefault="00000000" w:rsidRPr="00000000" w14:paraId="00000078">
      <w:pPr>
        <w:rPr>
          <w:sz w:val="44"/>
          <w:szCs w:val="44"/>
          <w:vertAlign w:val="baseline"/>
        </w:rPr>
      </w:pPr>
      <w:r w:rsidDel="00000000" w:rsidR="00000000" w:rsidRPr="00000000">
        <w:rPr>
          <w:rtl w:val="0"/>
        </w:rPr>
      </w:r>
    </w:p>
    <w:p w:rsidR="00000000" w:rsidDel="00000000" w:rsidP="00000000" w:rsidRDefault="00000000" w:rsidRPr="00000000" w14:paraId="00000079">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7A">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7B">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7C">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7D">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7E">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7F">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80">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81">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82">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83">
      <w:pPr>
        <w:ind w:left="1440" w:hanging="1440"/>
        <w:rPr>
          <w:sz w:val="44"/>
          <w:szCs w:val="44"/>
          <w:vertAlign w:val="baseline"/>
        </w:rPr>
      </w:pPr>
      <w:r w:rsidDel="00000000" w:rsidR="00000000" w:rsidRPr="00000000">
        <w:rPr>
          <w:rtl w:val="0"/>
        </w:rPr>
      </w:r>
    </w:p>
    <w:p w:rsidR="00000000" w:rsidDel="00000000" w:rsidP="00000000" w:rsidRDefault="00000000" w:rsidRPr="00000000" w14:paraId="00000084">
      <w:pPr>
        <w:rPr>
          <w:vertAlign w:val="baseline"/>
        </w:rPr>
      </w:pPr>
      <w:r w:rsidDel="00000000" w:rsidR="00000000" w:rsidRPr="00000000">
        <w:rPr>
          <w:rtl w:val="0"/>
        </w:rPr>
      </w:r>
    </w:p>
    <w:p w:rsidR="00000000" w:rsidDel="00000000" w:rsidP="00000000" w:rsidRDefault="00000000" w:rsidRPr="00000000" w14:paraId="00000085">
      <w:pPr>
        <w:jc w:val="center"/>
        <w:rPr>
          <w:b w:val="0"/>
          <w:sz w:val="44"/>
          <w:szCs w:val="44"/>
          <w:vertAlign w:val="baseline"/>
        </w:rPr>
      </w:pPr>
      <w:r w:rsidDel="00000000" w:rsidR="00000000" w:rsidRPr="00000000">
        <w:rPr>
          <w:b w:val="1"/>
          <w:sz w:val="44"/>
          <w:szCs w:val="44"/>
          <w:vertAlign w:val="baseline"/>
          <w:rtl w:val="0"/>
        </w:rPr>
        <w:t xml:space="preserve">Part 1:</w:t>
      </w:r>
      <w:r w:rsidDel="00000000" w:rsidR="00000000" w:rsidRPr="00000000">
        <w:rPr>
          <w:rtl w:val="0"/>
        </w:rPr>
      </w:r>
    </w:p>
    <w:p w:rsidR="00000000" w:rsidDel="00000000" w:rsidP="00000000" w:rsidRDefault="00000000" w:rsidRPr="00000000" w14:paraId="00000086">
      <w:pPr>
        <w:jc w:val="center"/>
        <w:rPr>
          <w:b w:val="0"/>
          <w:sz w:val="44"/>
          <w:szCs w:val="44"/>
          <w:vertAlign w:val="baseline"/>
        </w:rPr>
      </w:pPr>
      <w:r w:rsidDel="00000000" w:rsidR="00000000" w:rsidRPr="00000000">
        <w:rPr>
          <w:b w:val="1"/>
          <w:sz w:val="44"/>
          <w:szCs w:val="44"/>
          <w:vertAlign w:val="baseline"/>
          <w:rtl w:val="0"/>
        </w:rPr>
        <w:t xml:space="preserve">Statement of General Policy on Health, Safety and Welfare</w:t>
      </w:r>
      <w:r w:rsidDel="00000000" w:rsidR="00000000" w:rsidRPr="00000000">
        <w:rPr>
          <w:rtl w:val="0"/>
        </w:rPr>
      </w:r>
    </w:p>
    <w:p w:rsidR="00000000" w:rsidDel="00000000" w:rsidP="00000000" w:rsidRDefault="00000000" w:rsidRPr="00000000" w14:paraId="00000087">
      <w:pPr>
        <w:jc w:val="center"/>
        <w:rPr>
          <w:b w:val="0"/>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sz w:val="28"/>
          <w:szCs w:val="28"/>
        </w:rPr>
      </w:pPr>
      <w:r w:rsidDel="00000000" w:rsidR="00000000" w:rsidRPr="00000000">
        <w:rPr>
          <w:sz w:val="28"/>
          <w:szCs w:val="28"/>
          <w:rtl w:val="0"/>
        </w:rPr>
        <w:t xml:space="preserve">The Management Committee and Headteacher of North West Surrey Short Stay School:</w:t>
      </w:r>
      <w:r w:rsidDel="00000000" w:rsidR="00000000" w:rsidRPr="00000000">
        <w:rPr>
          <w:rtl w:val="0"/>
        </w:rPr>
      </w:r>
    </w:p>
    <w:p w:rsidR="00000000" w:rsidDel="00000000" w:rsidP="00000000" w:rsidRDefault="00000000" w:rsidRPr="00000000" w14:paraId="00000089">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Recognise and accept our responsibilities to provide, as far as is reasonably practicable, a safe and healthy working environment, ensuring the welfare of all employees, pupils, visitors, and any other persons who may be affected by our work activities.</w:t>
      </w:r>
    </w:p>
    <w:p w:rsidR="00000000" w:rsidDel="00000000" w:rsidP="00000000" w:rsidRDefault="00000000" w:rsidRPr="00000000" w14:paraId="0000008A">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Act in accordance with the general health and safety policy of Surrey County Council.</w:t>
      </w:r>
    </w:p>
    <w:p w:rsidR="00000000" w:rsidDel="00000000" w:rsidP="00000000" w:rsidRDefault="00000000" w:rsidRPr="00000000" w14:paraId="0000008B">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Recognise that good wellbeing is integral to our organisational and business performance and is significantly improved by reducing injuries and ill health, protecting the environment and reducing unnecessary losses and liabilities.</w:t>
      </w:r>
    </w:p>
    <w:p w:rsidR="00000000" w:rsidDel="00000000" w:rsidP="00000000" w:rsidRDefault="00000000" w:rsidRPr="00000000" w14:paraId="0000008C">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Adopt and promote safe working practices and high standards. The most effective approach to preventing occupational ill health, injury and loss is by systematic identification and control of risk. We will strive to improve our performance in reducing and controlling the risks we face. We will meet both common law and statutory health and safety duties.</w:t>
      </w:r>
    </w:p>
    <w:p w:rsidR="00000000" w:rsidDel="00000000" w:rsidP="00000000" w:rsidRDefault="00000000" w:rsidRPr="00000000" w14:paraId="0000008D">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Will provide as necessary, sufficient policy, procedures, arrangements, and supervision, to ensure compliance with all relevant health and safety legislation, and will so far as is reasonably practicable ensure:</w:t>
      </w:r>
    </w:p>
    <w:p w:rsidR="00000000" w:rsidDel="00000000" w:rsidP="00000000" w:rsidRDefault="00000000" w:rsidRPr="00000000" w14:paraId="0000008E">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The maintenance of safe plant and safe methods of work without risks to health.</w:t>
      </w:r>
    </w:p>
    <w:p w:rsidR="00000000" w:rsidDel="00000000" w:rsidP="00000000" w:rsidRDefault="00000000" w:rsidRPr="00000000" w14:paraId="0000008F">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The safe use, handling, storage and transport of articles and substances</w:t>
      </w:r>
    </w:p>
    <w:p w:rsidR="00000000" w:rsidDel="00000000" w:rsidP="00000000" w:rsidRDefault="00000000" w:rsidRPr="00000000" w14:paraId="00000090">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Effective information, instruction, training, and supervision to keep all staff, pupils, and visitors safe is readily available.</w:t>
      </w:r>
    </w:p>
    <w:p w:rsidR="00000000" w:rsidDel="00000000" w:rsidP="00000000" w:rsidRDefault="00000000" w:rsidRPr="00000000" w14:paraId="00000091">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The premises for which they are responsible have safe access and egress for all staff, pupils, and visitors.</w:t>
      </w:r>
    </w:p>
    <w:p w:rsidR="00000000" w:rsidDel="00000000" w:rsidP="00000000" w:rsidRDefault="00000000" w:rsidRPr="00000000" w14:paraId="00000092">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r>
    </w:p>
    <w:p w:rsidR="00000000" w:rsidDel="00000000" w:rsidP="00000000" w:rsidRDefault="00000000" w:rsidRPr="00000000" w14:paraId="00000093">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r>
    </w:p>
    <w:p w:rsidR="00000000" w:rsidDel="00000000" w:rsidP="00000000" w:rsidRDefault="00000000" w:rsidRPr="00000000" w14:paraId="00000094">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Adequate facilities and arrangements for welfare are provided.</w:t>
      </w:r>
    </w:p>
    <w:p w:rsidR="00000000" w:rsidDel="00000000" w:rsidP="00000000" w:rsidRDefault="00000000" w:rsidRPr="00000000" w14:paraId="00000095">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A positive health and safety culture is promoted, through communication and consultation with employees and their representatives.</w:t>
      </w:r>
    </w:p>
    <w:p w:rsidR="00000000" w:rsidDel="00000000" w:rsidP="00000000" w:rsidRDefault="00000000" w:rsidRPr="00000000" w14:paraId="00000096">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The safety of visiting contractors, members of public and authorised visitors.</w:t>
      </w:r>
    </w:p>
    <w:p w:rsidR="00000000" w:rsidDel="00000000" w:rsidP="00000000" w:rsidRDefault="00000000" w:rsidRPr="00000000" w14:paraId="00000097">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Require all managers in the school community to act in accordance with the school’s health and safety policy and procedures and require the same of persons that they supervise and take responsibility for.</w:t>
      </w:r>
    </w:p>
    <w:p w:rsidR="00000000" w:rsidDel="00000000" w:rsidP="00000000" w:rsidRDefault="00000000" w:rsidRPr="00000000" w14:paraId="00000098">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Require all staff to actively support the school’s responsibilities by working with due regard to the safety of themselves and others. We expect a similar approach from contractors, partners and volunteers, and from other visitors who use our facilities or visit premises.</w:t>
      </w:r>
    </w:p>
    <w:p w:rsidR="00000000" w:rsidDel="00000000" w:rsidP="00000000" w:rsidRDefault="00000000" w:rsidRPr="00000000" w14:paraId="00000099">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420" w:firstLine="0"/>
        <w:jc w:val="both"/>
        <w:rPr/>
      </w:pPr>
      <w:r w:rsidDel="00000000" w:rsidR="00000000" w:rsidRPr="00000000">
        <w:rPr>
          <w:rtl w:val="0"/>
        </w:rPr>
        <w:t xml:space="preserve">In support of the above, the management committee and Headteacher will ensure an adequate process for risk assessments for the school to be carried out and the significant findings shared with all relevant persons and incorporated into the school’s health and safety procedures.</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360" w:right="0" w:firstLine="0"/>
        <w:jc w:val="both"/>
        <w:rPr/>
      </w:pPr>
      <w:r w:rsidDel="00000000" w:rsidR="00000000" w:rsidRPr="00000000">
        <w:rPr>
          <w:rtl w:val="0"/>
        </w:rPr>
      </w:r>
    </w:p>
    <w:tbl>
      <w:tblPr>
        <w:tblStyle w:val="Table4"/>
        <w:tblW w:w="92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360"/>
        <w:gridCol w:w="4452"/>
        <w:tblGridChange w:id="0">
          <w:tblGrid>
            <w:gridCol w:w="4428"/>
            <w:gridCol w:w="360"/>
            <w:gridCol w:w="4452"/>
          </w:tblGrid>
        </w:tblGridChange>
      </w:tblGrid>
      <w:tr>
        <w:trPr>
          <w:cantSplit w:val="0"/>
          <w:trHeight w:val="1032" w:hRule="atLeast"/>
          <w:tblHeader w:val="0"/>
        </w:trPr>
        <w:tc>
          <w:tcPr>
            <w:vAlign w:val="top"/>
          </w:tcPr>
          <w:p w:rsidR="00000000" w:rsidDel="00000000" w:rsidP="00000000" w:rsidRDefault="00000000" w:rsidRPr="00000000" w14:paraId="0000009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i w:val="1"/>
                <w:vertAlign w:val="baseline"/>
                <w:rtl w:val="0"/>
              </w:rPr>
              <w:t xml:space="preserve"> [Insert signature]</w:t>
            </w:r>
            <w:r w:rsidDel="00000000" w:rsidR="00000000" w:rsidRPr="00000000">
              <w:rPr>
                <w:rtl w:val="0"/>
              </w:rPr>
            </w:r>
          </w:p>
        </w:tc>
        <w:tc>
          <w:tcPr>
            <w:vAlign w:val="top"/>
          </w:tcPr>
          <w:p w:rsidR="00000000" w:rsidDel="00000000" w:rsidP="00000000" w:rsidRDefault="00000000" w:rsidRPr="00000000" w14:paraId="0000009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tc>
        <w:tc>
          <w:tcPr>
            <w:vAlign w:val="top"/>
          </w:tcPr>
          <w:p w:rsidR="00000000" w:rsidDel="00000000" w:rsidP="00000000" w:rsidRDefault="00000000" w:rsidRPr="00000000" w14:paraId="0000009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i w:val="1"/>
                <w:vertAlign w:val="baseline"/>
                <w:rtl w:val="0"/>
              </w:rPr>
              <w:t xml:space="preserve">[Insert signature]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i w:val="1"/>
                <w:rtl w:val="0"/>
              </w:rPr>
              <w:t xml:space="preserve">Steve Price</w:t>
            </w:r>
            <w:r w:rsidDel="00000000" w:rsidR="00000000" w:rsidRPr="00000000">
              <w:rPr>
                <w:i w:val="1"/>
                <w:vertAlign w:val="baseline"/>
                <w:rtl w:val="0"/>
              </w:rPr>
              <w:t xml:space="preserve">], </w:t>
            </w:r>
            <w:r w:rsidDel="00000000" w:rsidR="00000000" w:rsidRPr="00000000">
              <w:rPr>
                <w:b w:val="1"/>
                <w:i w:val="1"/>
                <w:vertAlign w:val="baseline"/>
                <w:rtl w:val="0"/>
              </w:rPr>
              <w:t xml:space="preserve">Chair of Governors</w:t>
            </w:r>
            <w:r w:rsidDel="00000000" w:rsidR="00000000" w:rsidRPr="00000000">
              <w:rPr>
                <w:rtl w:val="0"/>
              </w:rPr>
            </w:r>
          </w:p>
        </w:tc>
        <w:tc>
          <w:tcPr>
            <w:tcBorders>
              <w:left w:color="000000" w:space="0" w:sz="4" w:val="single"/>
              <w:right w:color="000000" w:space="0" w:sz="4" w:val="single"/>
            </w:tcBorders>
            <w:vAlign w:val="top"/>
          </w:tcPr>
          <w:p w:rsidR="00000000" w:rsidDel="00000000" w:rsidP="00000000" w:rsidRDefault="00000000" w:rsidRPr="00000000" w14:paraId="0000009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i w:val="1"/>
                <w:rtl w:val="0"/>
              </w:rPr>
              <w:t xml:space="preserve">Miranda Younger</w:t>
            </w:r>
            <w:r w:rsidDel="00000000" w:rsidR="00000000" w:rsidRPr="00000000">
              <w:rPr>
                <w:i w:val="1"/>
                <w:vertAlign w:val="baseline"/>
                <w:rtl w:val="0"/>
              </w:rPr>
              <w:t xml:space="preserve">, </w:t>
            </w:r>
            <w:r w:rsidDel="00000000" w:rsidR="00000000" w:rsidRPr="00000000">
              <w:rPr>
                <w:b w:val="1"/>
                <w:i w:val="1"/>
                <w:vertAlign w:val="baseline"/>
                <w:rtl w:val="0"/>
              </w:rPr>
              <w:t xml:space="preserve">Head of </w:t>
            </w:r>
            <w:r w:rsidDel="00000000" w:rsidR="00000000" w:rsidRPr="00000000">
              <w:rPr>
                <w:b w:val="1"/>
                <w:i w:val="1"/>
                <w:rtl w:val="0"/>
              </w:rPr>
              <w:t xml:space="preserve">School</w:t>
            </w:r>
            <w:r w:rsidDel="00000000" w:rsidR="00000000" w:rsidRPr="00000000">
              <w:rPr>
                <w:rtl w:val="0"/>
              </w:rPr>
            </w:r>
          </w:p>
        </w:tc>
      </w:tr>
      <w:tr>
        <w:trPr>
          <w:cantSplit w:val="0"/>
          <w:tblHeader w:val="0"/>
        </w:trPr>
        <w:tc>
          <w:tcPr>
            <w:vAlign w:val="top"/>
          </w:tcPr>
          <w:p w:rsidR="00000000" w:rsidDel="00000000" w:rsidP="00000000" w:rsidRDefault="00000000" w:rsidRPr="00000000" w14:paraId="000000A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i w:val="1"/>
                <w:vertAlign w:val="baseline"/>
                <w:rtl w:val="0"/>
              </w:rPr>
              <w:t xml:space="preserve">[Insert date] </w:t>
            </w:r>
            <w:r w:rsidDel="00000000" w:rsidR="00000000" w:rsidRPr="00000000">
              <w:rPr>
                <w:rtl w:val="0"/>
              </w:rPr>
            </w:r>
          </w:p>
        </w:tc>
        <w:tc>
          <w:tcPr>
            <w:vAlign w:val="top"/>
          </w:tcPr>
          <w:p w:rsidR="00000000" w:rsidDel="00000000" w:rsidP="00000000" w:rsidRDefault="00000000" w:rsidRPr="00000000" w14:paraId="000000A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rtl w:val="0"/>
              </w:rPr>
            </w:r>
          </w:p>
        </w:tc>
        <w:tc>
          <w:tcPr>
            <w:vAlign w:val="top"/>
          </w:tcPr>
          <w:p w:rsidR="00000000" w:rsidDel="00000000" w:rsidP="00000000" w:rsidRDefault="00000000" w:rsidRPr="00000000" w14:paraId="000000A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i w:val="1"/>
                <w:vertAlign w:val="baseline"/>
                <w:rtl w:val="0"/>
              </w:rPr>
              <w:t xml:space="preserve">[Insert date] </w:t>
            </w:r>
            <w:r w:rsidDel="00000000" w:rsidR="00000000" w:rsidRPr="00000000">
              <w:rPr>
                <w:rtl w:val="0"/>
              </w:rPr>
            </w:r>
          </w:p>
        </w:tc>
      </w:tr>
    </w:tbl>
    <w:p w:rsidR="00000000" w:rsidDel="00000000" w:rsidP="00000000" w:rsidRDefault="00000000" w:rsidRPr="00000000" w14:paraId="000000A4">
      <w:pPr>
        <w:rPr>
          <w:vertAlign w:val="baseline"/>
        </w:rPr>
        <w:sectPr>
          <w:headerReference r:id="rId8" w:type="default"/>
          <w:headerReference r:id="rId9" w:type="first"/>
          <w:footerReference r:id="rId10" w:type="default"/>
          <w:footerReference r:id="rId11" w:type="first"/>
          <w:pgSz w:h="16837" w:w="11905" w:orient="portrait"/>
          <w:pgMar w:bottom="431" w:top="1264" w:left="1440" w:right="1440" w:header="1038" w:footer="862"/>
          <w:pgNumType w:start="0"/>
          <w:titlePg w:val="1"/>
        </w:sectPr>
      </w:pPr>
      <w:r w:rsidDel="00000000" w:rsidR="00000000" w:rsidRPr="00000000">
        <w:rPr>
          <w:rtl w:val="0"/>
        </w:rPr>
      </w:r>
    </w:p>
    <w:p w:rsidR="00000000" w:rsidDel="00000000" w:rsidP="00000000" w:rsidRDefault="00000000" w:rsidRPr="00000000" w14:paraId="000000A5">
      <w:pPr>
        <w:pStyle w:val="Heading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5655"/>
        </w:tabs>
        <w:jc w:val="left"/>
        <w:rPr>
          <w:rFonts w:ascii="Arial" w:cs="Arial" w:eastAsia="Arial" w:hAnsi="Arial"/>
          <w:vertAlign w:val="baseline"/>
        </w:rPr>
      </w:pPr>
      <w:r w:rsidDel="00000000" w:rsidR="00000000" w:rsidRPr="00000000">
        <w:rPr>
          <w:rtl w:val="0"/>
        </w:rPr>
      </w:r>
    </w:p>
    <w:bookmarkStart w:colFirst="0" w:colLast="0" w:name="bookmark=id.gjdgxs" w:id="0"/>
    <w:bookmarkEnd w:id="0"/>
    <w:p w:rsidR="00000000" w:rsidDel="00000000" w:rsidP="00000000" w:rsidRDefault="00000000" w:rsidRPr="00000000" w14:paraId="000000A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sz w:val="22"/>
          <w:szCs w:val="22"/>
          <w:vertAlign w:val="baseline"/>
        </w:rPr>
      </w:pPr>
      <w:r w:rsidDel="00000000" w:rsidR="00000000" w:rsidRPr="00000000">
        <w:rPr>
          <w:rtl w:val="0"/>
        </w:rPr>
      </w:r>
    </w:p>
    <w:p w:rsidR="00000000" w:rsidDel="00000000" w:rsidP="00000000" w:rsidRDefault="00000000" w:rsidRPr="00000000" w14:paraId="000000A7">
      <w:pPr>
        <w:jc w:val="center"/>
        <w:rPr>
          <w:b w:val="0"/>
          <w:sz w:val="44"/>
          <w:szCs w:val="44"/>
          <w:vertAlign w:val="baseline"/>
        </w:rPr>
      </w:pPr>
      <w:r w:rsidDel="00000000" w:rsidR="00000000" w:rsidRPr="00000000">
        <w:rPr>
          <w:b w:val="1"/>
          <w:sz w:val="44"/>
          <w:szCs w:val="44"/>
          <w:vertAlign w:val="baseline"/>
          <w:rtl w:val="0"/>
        </w:rPr>
        <w:t xml:space="preserve">Part 2:</w:t>
      </w:r>
      <w:r w:rsidDel="00000000" w:rsidR="00000000" w:rsidRPr="00000000">
        <w:rPr>
          <w:rtl w:val="0"/>
        </w:rPr>
      </w:r>
    </w:p>
    <w:p w:rsidR="00000000" w:rsidDel="00000000" w:rsidP="00000000" w:rsidRDefault="00000000" w:rsidRPr="00000000" w14:paraId="000000A8">
      <w:pPr>
        <w:jc w:val="center"/>
        <w:rPr>
          <w:b w:val="0"/>
          <w:sz w:val="44"/>
          <w:szCs w:val="44"/>
          <w:vertAlign w:val="baseline"/>
        </w:rPr>
      </w:pPr>
      <w:r w:rsidDel="00000000" w:rsidR="00000000" w:rsidRPr="00000000">
        <w:rPr>
          <w:b w:val="1"/>
          <w:sz w:val="44"/>
          <w:szCs w:val="44"/>
          <w:vertAlign w:val="baseline"/>
          <w:rtl w:val="0"/>
        </w:rPr>
        <w:t xml:space="preserve">Organisation and Responsibilities for Health, Safety and Welfare</w:t>
      </w:r>
      <w:r w:rsidDel="00000000" w:rsidR="00000000" w:rsidRPr="00000000">
        <w:rPr>
          <w:rtl w:val="0"/>
        </w:rPr>
      </w:r>
    </w:p>
    <w:p w:rsidR="00000000" w:rsidDel="00000000" w:rsidP="00000000" w:rsidRDefault="00000000" w:rsidRPr="00000000" w14:paraId="000000A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sz w:val="22"/>
          <w:szCs w:val="22"/>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following H&amp;S organisational structure, and roles and responsibilities are approved by the Management Committee &amp;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North West Surrey Short Stay School.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A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b w:val="1"/>
        </w:rPr>
      </w:pPr>
      <w:r w:rsidDel="00000000" w:rsidR="00000000" w:rsidRPr="00000000">
        <w:rPr>
          <w:b w:val="1"/>
          <w:rtl w:val="0"/>
        </w:rPr>
        <w:t xml:space="preserve">The employer</w:t>
      </w:r>
    </w:p>
    <w:p w:rsidR="00000000" w:rsidDel="00000000" w:rsidP="00000000" w:rsidRDefault="00000000" w:rsidRPr="00000000" w14:paraId="000000AD">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b w:val="1"/>
        </w:rPr>
      </w:pPr>
      <w:r w:rsidDel="00000000" w:rsidR="00000000" w:rsidRPr="00000000">
        <w:rPr>
          <w:rtl w:val="0"/>
        </w:rPr>
        <w:t xml:space="preserve">Surrey County Council as the employer in Community and Voluntary Controlled schools has a statutory duty in respect of health and safety to ensure that premises and people are healthy and safe.</w:t>
      </w:r>
      <w:r w:rsidDel="00000000" w:rsidR="00000000" w:rsidRPr="00000000">
        <w:rPr>
          <w:rtl w:val="0"/>
        </w:rPr>
      </w:r>
    </w:p>
    <w:p w:rsidR="00000000" w:rsidDel="00000000" w:rsidP="00000000" w:rsidRDefault="00000000" w:rsidRPr="00000000" w14:paraId="000000AE">
      <w:pPr>
        <w:widowControl w:val="0"/>
        <w:pBdr>
          <w:top w:color="auto" w:space="6" w:sz="0" w:val="none"/>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The responsibility is devolved to the Headteacher who has day to day responsibility for staff, pupils, and others, as ‘officer in charge’ of the premises. The Headteacher will ensure the overall implementation of this policy.</w:t>
      </w:r>
    </w:p>
    <w:p w:rsidR="00000000" w:rsidDel="00000000" w:rsidP="00000000" w:rsidRDefault="00000000" w:rsidRPr="00000000" w14:paraId="000000A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B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b w:val="1"/>
          <w:vertAlign w:val="baseline"/>
          <w:rtl w:val="0"/>
        </w:rPr>
        <w:t xml:space="preserve">1.</w:t>
        <w:tab/>
        <w:t xml:space="preserve">The Management Committee  </w:t>
      </w:r>
      <w:r w:rsidDel="00000000" w:rsidR="00000000" w:rsidRPr="00000000">
        <w:rPr>
          <w:rtl w:val="0"/>
        </w:rPr>
      </w:r>
    </w:p>
    <w:p w:rsidR="00000000" w:rsidDel="00000000" w:rsidP="00000000" w:rsidRDefault="00000000" w:rsidRPr="00000000" w14:paraId="000000B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B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vertAlign w:val="baseline"/>
          <w:rtl w:val="0"/>
        </w:rPr>
        <w:t xml:space="preserve">The Management Committee approves the H&amp;S Policy of the school and monitors its successful implementation. The Management Committee further ensures, as administrators of the school’s delegated </w:t>
      </w:r>
      <w:r w:rsidDel="00000000" w:rsidR="00000000" w:rsidRPr="00000000">
        <w:rPr>
          <w:rtl w:val="0"/>
        </w:rPr>
        <w:t xml:space="preserve">budget, that</w:t>
      </w:r>
      <w:r w:rsidDel="00000000" w:rsidR="00000000" w:rsidRPr="00000000">
        <w:rPr>
          <w:vertAlign w:val="baseline"/>
          <w:rtl w:val="0"/>
        </w:rPr>
        <w:t xml:space="preserve"> sufficient and appropriate resources are allocated to implement the H&amp;S Policies. The Management Committee will specifically:</w:t>
      </w:r>
    </w:p>
    <w:p w:rsidR="00000000" w:rsidDel="00000000" w:rsidP="00000000" w:rsidRDefault="00000000" w:rsidRPr="00000000" w14:paraId="000000B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B4">
      <w:pPr>
        <w:numPr>
          <w:ilvl w:val="1"/>
          <w:numId w:val="11"/>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35" w:hanging="735"/>
        <w:jc w:val="both"/>
        <w:rPr>
          <w:vertAlign w:val="baseline"/>
        </w:rPr>
      </w:pPr>
      <w:r w:rsidDel="00000000" w:rsidR="00000000" w:rsidRPr="00000000">
        <w:rPr>
          <w:vertAlign w:val="baseline"/>
          <w:rtl w:val="0"/>
        </w:rPr>
        <w:t xml:space="preserve">Include Health and safety targets in the School Development Plan.</w:t>
      </w:r>
    </w:p>
    <w:p w:rsidR="00000000" w:rsidDel="00000000" w:rsidP="00000000" w:rsidRDefault="00000000" w:rsidRPr="00000000" w14:paraId="000000B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35" w:firstLine="0"/>
        <w:jc w:val="both"/>
        <w:rPr>
          <w:vertAlign w:val="baseline"/>
        </w:rPr>
      </w:pPr>
      <w:r w:rsidDel="00000000" w:rsidR="00000000" w:rsidRPr="00000000">
        <w:rPr>
          <w:vertAlign w:val="baseline"/>
          <w:rtl w:val="0"/>
        </w:rPr>
        <w:t xml:space="preserve">Targets may include,</w:t>
      </w:r>
    </w:p>
    <w:p w:rsidR="00000000" w:rsidDel="00000000" w:rsidP="00000000" w:rsidRDefault="00000000" w:rsidRPr="00000000" w14:paraId="000000B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B7">
      <w:pPr>
        <w:numPr>
          <w:ilvl w:val="0"/>
          <w:numId w:val="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85" w:hanging="360"/>
        <w:jc w:val="both"/>
        <w:rPr>
          <w:vertAlign w:val="baseline"/>
        </w:rPr>
      </w:pPr>
      <w:r w:rsidDel="00000000" w:rsidR="00000000" w:rsidRPr="00000000">
        <w:rPr>
          <w:vertAlign w:val="baseline"/>
          <w:rtl w:val="0"/>
        </w:rPr>
        <w:t xml:space="preserve">Provision of facilities for health and safety purposes.</w:t>
      </w:r>
    </w:p>
    <w:p w:rsidR="00000000" w:rsidDel="00000000" w:rsidP="00000000" w:rsidRDefault="00000000" w:rsidRPr="00000000" w14:paraId="000000B8">
      <w:pPr>
        <w:numPr>
          <w:ilvl w:val="0"/>
          <w:numId w:val="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85" w:hanging="360"/>
        <w:jc w:val="both"/>
        <w:rPr>
          <w:vertAlign w:val="baseline"/>
        </w:rPr>
      </w:pPr>
      <w:r w:rsidDel="00000000" w:rsidR="00000000" w:rsidRPr="00000000">
        <w:rPr>
          <w:vertAlign w:val="baseline"/>
          <w:rtl w:val="0"/>
        </w:rPr>
        <w:t xml:space="preserve">Reductions in accidents/incidents.</w:t>
      </w:r>
    </w:p>
    <w:p w:rsidR="00000000" w:rsidDel="00000000" w:rsidP="00000000" w:rsidRDefault="00000000" w:rsidRPr="00000000" w14:paraId="000000B9">
      <w:pPr>
        <w:numPr>
          <w:ilvl w:val="0"/>
          <w:numId w:val="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85" w:hanging="360"/>
        <w:jc w:val="both"/>
        <w:rPr>
          <w:vertAlign w:val="baseline"/>
        </w:rPr>
      </w:pPr>
      <w:r w:rsidDel="00000000" w:rsidR="00000000" w:rsidRPr="00000000">
        <w:rPr>
          <w:vertAlign w:val="baseline"/>
          <w:rtl w:val="0"/>
        </w:rPr>
        <w:t xml:space="preserve">Training for Governors/staff, and</w:t>
      </w:r>
    </w:p>
    <w:p w:rsidR="00000000" w:rsidDel="00000000" w:rsidP="00000000" w:rsidRDefault="00000000" w:rsidRPr="00000000" w14:paraId="000000BA">
      <w:pPr>
        <w:numPr>
          <w:ilvl w:val="0"/>
          <w:numId w:val="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85" w:hanging="360"/>
        <w:jc w:val="both"/>
        <w:rPr>
          <w:vertAlign w:val="baseline"/>
        </w:rPr>
      </w:pPr>
      <w:r w:rsidDel="00000000" w:rsidR="00000000" w:rsidRPr="00000000">
        <w:rPr>
          <w:vertAlign w:val="baseline"/>
          <w:rtl w:val="0"/>
        </w:rPr>
        <w:t xml:space="preserve">revision of policy/procedure </w:t>
      </w:r>
    </w:p>
    <w:p w:rsidR="00000000" w:rsidDel="00000000" w:rsidP="00000000" w:rsidRDefault="00000000" w:rsidRPr="00000000" w14:paraId="000000BB">
      <w:pPr>
        <w:numPr>
          <w:ilvl w:val="0"/>
          <w:numId w:val="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85" w:hanging="360"/>
        <w:jc w:val="both"/>
        <w:rPr>
          <w:vertAlign w:val="baseline"/>
        </w:rPr>
      </w:pPr>
      <w:r w:rsidDel="00000000" w:rsidR="00000000" w:rsidRPr="00000000">
        <w:rPr>
          <w:vertAlign w:val="baseline"/>
          <w:rtl w:val="0"/>
        </w:rPr>
        <w:t xml:space="preserve">Staff Fire extinguisher training</w:t>
      </w:r>
    </w:p>
    <w:p w:rsidR="00000000" w:rsidDel="00000000" w:rsidP="00000000" w:rsidRDefault="00000000" w:rsidRPr="00000000" w14:paraId="000000B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B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1.2</w:t>
        <w:tab/>
        <w:t xml:space="preserve">Nominate a committee member as an H&amp;S link between the Management Committee and the wider school community, who will stay up to date with school H&amp;S initiatives and inform the Management Committee accordingly. </w:t>
      </w:r>
    </w:p>
    <w:p w:rsidR="00000000" w:rsidDel="00000000" w:rsidP="00000000" w:rsidRDefault="00000000" w:rsidRPr="00000000" w14:paraId="000000B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B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1.3</w:t>
        <w:tab/>
        <w:t xml:space="preserve">Be informed and updated of Surrey County Council’s H&amp;S Policy, and receive advice and support from relevant Officers of SCC or Advisers acting on SCC behalf.</w:t>
      </w:r>
    </w:p>
    <w:p w:rsidR="00000000" w:rsidDel="00000000" w:rsidP="00000000" w:rsidRDefault="00000000" w:rsidRPr="00000000" w14:paraId="000000C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0C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0C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0C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1.4</w:t>
        <w:tab/>
        <w:t xml:space="preserve">Ensure that H&amp;S is an agenda item on full Management Committee termly meetings, and receive a termly H&amp;S report from the Head</w:t>
      </w:r>
      <w:r w:rsidDel="00000000" w:rsidR="00000000" w:rsidRPr="00000000">
        <w:rPr>
          <w:rtl w:val="0"/>
        </w:rPr>
        <w:t xml:space="preserve"> of School</w:t>
      </w:r>
      <w:r w:rsidDel="00000000" w:rsidR="00000000" w:rsidRPr="00000000">
        <w:rPr>
          <w:vertAlign w:val="baseline"/>
          <w:rtl w:val="0"/>
        </w:rPr>
        <w:t xml:space="preserve"> at this time. This report should include information on,</w:t>
      </w:r>
    </w:p>
    <w:p w:rsidR="00000000" w:rsidDel="00000000" w:rsidP="00000000" w:rsidRDefault="00000000" w:rsidRPr="00000000" w14:paraId="000000C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0C5">
      <w:pPr>
        <w:numPr>
          <w:ilvl w:val="0"/>
          <w:numId w:val="5"/>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2130" w:hanging="360"/>
        <w:jc w:val="both"/>
        <w:rPr>
          <w:vertAlign w:val="baseline"/>
        </w:rPr>
      </w:pPr>
      <w:r w:rsidDel="00000000" w:rsidR="00000000" w:rsidRPr="00000000">
        <w:rPr>
          <w:vertAlign w:val="baseline"/>
          <w:rtl w:val="0"/>
        </w:rPr>
        <w:t xml:space="preserve">Progress of the H&amp;S targets in the SDP.</w:t>
      </w:r>
    </w:p>
    <w:p w:rsidR="00000000" w:rsidDel="00000000" w:rsidP="00000000" w:rsidRDefault="00000000" w:rsidRPr="00000000" w14:paraId="000000C6">
      <w:pPr>
        <w:numPr>
          <w:ilvl w:val="0"/>
          <w:numId w:val="5"/>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2130" w:hanging="360"/>
        <w:jc w:val="both"/>
        <w:rPr>
          <w:vertAlign w:val="baseline"/>
        </w:rPr>
      </w:pPr>
      <w:r w:rsidDel="00000000" w:rsidR="00000000" w:rsidRPr="00000000">
        <w:rPr>
          <w:vertAlign w:val="baseline"/>
          <w:rtl w:val="0"/>
        </w:rPr>
        <w:t xml:space="preserve">Accident/incident analysis</w:t>
      </w:r>
    </w:p>
    <w:p w:rsidR="00000000" w:rsidDel="00000000" w:rsidP="00000000" w:rsidRDefault="00000000" w:rsidRPr="00000000" w14:paraId="000000C7">
      <w:pPr>
        <w:numPr>
          <w:ilvl w:val="0"/>
          <w:numId w:val="5"/>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2130" w:hanging="360"/>
        <w:jc w:val="both"/>
        <w:rPr>
          <w:vertAlign w:val="baseline"/>
        </w:rPr>
      </w:pPr>
      <w:r w:rsidDel="00000000" w:rsidR="00000000" w:rsidRPr="00000000">
        <w:rPr>
          <w:vertAlign w:val="baseline"/>
          <w:rtl w:val="0"/>
        </w:rPr>
        <w:t xml:space="preserve">Relevant H&amp;S information received from SCC or its Advisers.</w:t>
      </w:r>
    </w:p>
    <w:p w:rsidR="00000000" w:rsidDel="00000000" w:rsidP="00000000" w:rsidRDefault="00000000" w:rsidRPr="00000000" w14:paraId="000000C8">
      <w:pPr>
        <w:numPr>
          <w:ilvl w:val="0"/>
          <w:numId w:val="5"/>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2130" w:hanging="360"/>
        <w:jc w:val="both"/>
        <w:rPr>
          <w:vertAlign w:val="baseline"/>
        </w:rPr>
      </w:pPr>
      <w:r w:rsidDel="00000000" w:rsidR="00000000" w:rsidRPr="00000000">
        <w:rPr>
          <w:vertAlign w:val="baseline"/>
          <w:rtl w:val="0"/>
        </w:rPr>
        <w:t xml:space="preserve">Suggestion on future H&amp;S initiatives.</w:t>
      </w:r>
    </w:p>
    <w:p w:rsidR="00000000" w:rsidDel="00000000" w:rsidP="00000000" w:rsidRDefault="00000000" w:rsidRPr="00000000" w14:paraId="000000C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C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1.5</w:t>
        <w:tab/>
        <w:t xml:space="preserve">Facilitate any necessary review of the school’s H&amp;S policy and procedure as may become apparent via the strategies above.</w:t>
      </w:r>
    </w:p>
    <w:p w:rsidR="00000000" w:rsidDel="00000000" w:rsidP="00000000" w:rsidRDefault="00000000" w:rsidRPr="00000000" w14:paraId="000000C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0C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t xml:space="preserve">1.6     Take all reasonable measures to ensure that the premises and equipment on site are safe and do not put the health or safety of staff, pupils, or visitors at risk while they are on the premises; ensuring adequate provision is made for maintenance of the school premises and equipment.</w:t>
      </w:r>
    </w:p>
    <w:p w:rsidR="00000000" w:rsidDel="00000000" w:rsidP="00000000" w:rsidRDefault="00000000" w:rsidRPr="00000000" w14:paraId="000000C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0C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t xml:space="preserve">1.7   Tackle risk aversion, helping to provide a wider sense of perspective and helping the school to get the balance right on managing risk.</w:t>
      </w:r>
    </w:p>
    <w:p w:rsidR="00000000" w:rsidDel="00000000" w:rsidP="00000000" w:rsidRDefault="00000000" w:rsidRPr="00000000" w14:paraId="000000C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D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D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248" w:hanging="1248"/>
        <w:jc w:val="both"/>
        <w:rPr>
          <w:b w:val="0"/>
          <w:vertAlign w:val="baseline"/>
        </w:rPr>
      </w:pPr>
      <w:r w:rsidDel="00000000" w:rsidR="00000000" w:rsidRPr="00000000">
        <w:rPr>
          <w:b w:val="1"/>
          <w:vertAlign w:val="baseline"/>
          <w:rtl w:val="0"/>
        </w:rPr>
        <w:t xml:space="preserve">2.</w:t>
        <w:tab/>
        <w:t xml:space="preserve">Head</w:t>
      </w:r>
      <w:r w:rsidDel="00000000" w:rsidR="00000000" w:rsidRPr="00000000">
        <w:rPr>
          <w:b w:val="1"/>
          <w:rtl w:val="0"/>
        </w:rPr>
        <w:t xml:space="preserve"> of School</w:t>
      </w:r>
      <w:r w:rsidDel="00000000" w:rsidR="00000000" w:rsidRPr="00000000">
        <w:rPr>
          <w:rtl w:val="0"/>
        </w:rPr>
      </w:r>
    </w:p>
    <w:p w:rsidR="00000000" w:rsidDel="00000000" w:rsidP="00000000" w:rsidRDefault="00000000" w:rsidRPr="00000000" w14:paraId="000000D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sz w:val="22"/>
          <w:szCs w:val="22"/>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Senior Manager for the premises, and of all on &amp; off site school related activities,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is responsible for the day to day management of H&amp;S.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advise SCC/ Management Committee of any H&amp;S issue where their support or intervention, either via system or finance, is necessary &amp; appropriate in order to effect the requirements of this policy. In particular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ensure that:</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contents of this policy are brought to the attention of all relevant persons.</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process for risk assessments is applied within the school, and that:</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7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appropriate areas/activities are covered,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(as per “core” Risk Assessment schedule attached, together with any risks identified as specific to the school). </w:t>
      </w:r>
      <w:r w:rsidDel="00000000" w:rsidR="00000000" w:rsidRPr="00000000">
        <w:rPr>
          <w:rtl w:val="0"/>
        </w:rPr>
      </w:r>
    </w:p>
    <w:p w:rsidR="00000000" w:rsidDel="00000000" w:rsidP="00000000" w:rsidRDefault="00000000" w:rsidRPr="00000000" w14:paraId="000000D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7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Appropriate control measures are implemented, and that</w:t>
      </w:r>
    </w:p>
    <w:p w:rsidR="00000000" w:rsidDel="00000000" w:rsidP="00000000" w:rsidRDefault="00000000" w:rsidRPr="00000000" w14:paraId="000000D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7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Assessments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are monitored and reviewed as necessary.</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is a management system for monitoring the effectiveness of health and safety arrangements, which form part of this policy.</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Appropriate staffing levels for safe supervision are in place.</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widowControl w:val="0"/>
        <w:numPr>
          <w:ilvl w:val="1"/>
          <w:numId w:val="2"/>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An adequate schedule of inspection &amp; maintenance is in place to ensure a place of work in a safe condition and a safe working environment. Inspection </w:t>
      </w:r>
    </w:p>
    <w:p w:rsidR="00000000" w:rsidDel="00000000" w:rsidP="00000000" w:rsidRDefault="00000000" w:rsidRPr="00000000" w14:paraId="000000E2">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0E3">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0E4">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and maintenance will include:</w:t>
      </w:r>
    </w:p>
    <w:p w:rsidR="00000000" w:rsidDel="00000000" w:rsidP="00000000" w:rsidRDefault="00000000" w:rsidRPr="00000000" w14:paraId="000000E5">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E6">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The fabric of the building.</w:t>
      </w:r>
    </w:p>
    <w:p w:rsidR="00000000" w:rsidDel="00000000" w:rsidP="00000000" w:rsidRDefault="00000000" w:rsidRPr="00000000" w14:paraId="000000E7">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Play equipment.</w:t>
      </w:r>
    </w:p>
    <w:p w:rsidR="00000000" w:rsidDel="00000000" w:rsidP="00000000" w:rsidRDefault="00000000" w:rsidRPr="00000000" w14:paraId="000000E8">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Fire appliances.</w:t>
      </w:r>
    </w:p>
    <w:p w:rsidR="00000000" w:rsidDel="00000000" w:rsidP="00000000" w:rsidRDefault="00000000" w:rsidRPr="00000000" w14:paraId="000000E9">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Boiler/heating systems.</w:t>
      </w:r>
    </w:p>
    <w:p w:rsidR="00000000" w:rsidDel="00000000" w:rsidP="00000000" w:rsidRDefault="00000000" w:rsidRPr="00000000" w14:paraId="000000EA">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Portable electrical appliances.</w:t>
      </w:r>
    </w:p>
    <w:p w:rsidR="00000000" w:rsidDel="00000000" w:rsidP="00000000" w:rsidRDefault="00000000" w:rsidRPr="00000000" w14:paraId="000000EB">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Water systems.</w:t>
      </w:r>
    </w:p>
    <w:p w:rsidR="00000000" w:rsidDel="00000000" w:rsidP="00000000" w:rsidRDefault="00000000" w:rsidRPr="00000000" w14:paraId="000000EC">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First Aid/medical facility and equipment.</w:t>
      </w:r>
    </w:p>
    <w:p w:rsidR="00000000" w:rsidDel="00000000" w:rsidP="00000000" w:rsidRDefault="00000000" w:rsidRPr="00000000" w14:paraId="000000ED">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Premises staff equipment.</w:t>
      </w:r>
    </w:p>
    <w:p w:rsidR="00000000" w:rsidDel="00000000" w:rsidP="00000000" w:rsidRDefault="00000000" w:rsidRPr="00000000" w14:paraId="000000EE">
      <w:pPr>
        <w:widowControl w:val="0"/>
        <w:numPr>
          <w:ilvl w:val="0"/>
          <w:numId w:val="7"/>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Curriculum specific e.g. gymnasia and fume cupboards</w:t>
      </w:r>
    </w:p>
    <w:p w:rsidR="00000000" w:rsidDel="00000000" w:rsidP="00000000" w:rsidRDefault="00000000" w:rsidRPr="00000000" w14:paraId="000000EF">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F0">
      <w:pPr>
        <w:numPr>
          <w:ilvl w:val="1"/>
          <w:numId w:val="2"/>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An adequate needs analysis of H&amp;S training is undertaken for schools staff,</w:t>
      </w:r>
    </w:p>
    <w:p w:rsidR="00000000" w:rsidDel="00000000" w:rsidP="00000000" w:rsidRDefault="00000000" w:rsidRPr="00000000" w14:paraId="000000F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And sufficient resources are put in place to ensure appropriate training is carried out. Appropriate training may include:</w:t>
      </w:r>
    </w:p>
    <w:p w:rsidR="00000000" w:rsidDel="00000000" w:rsidP="00000000" w:rsidRDefault="00000000" w:rsidRPr="00000000" w14:paraId="000000F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F3">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Head</w:t>
      </w:r>
      <w:r w:rsidDel="00000000" w:rsidR="00000000" w:rsidRPr="00000000">
        <w:rPr>
          <w:rtl w:val="0"/>
        </w:rPr>
        <w:t xml:space="preserve"> of School</w:t>
      </w:r>
      <w:r w:rsidDel="00000000" w:rsidR="00000000" w:rsidRPr="00000000">
        <w:rPr>
          <w:vertAlign w:val="baseline"/>
          <w:rtl w:val="0"/>
        </w:rPr>
        <w:t xml:space="preserve"> H&amp;S awareness</w:t>
      </w:r>
    </w:p>
    <w:p w:rsidR="00000000" w:rsidDel="00000000" w:rsidP="00000000" w:rsidRDefault="00000000" w:rsidRPr="00000000" w14:paraId="000000F4">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H&amp;S Induction training (all new and temporary staff)</w:t>
      </w:r>
    </w:p>
    <w:p w:rsidR="00000000" w:rsidDel="00000000" w:rsidP="00000000" w:rsidRDefault="00000000" w:rsidRPr="00000000" w14:paraId="000000F5">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Emergency/Fire Training for the whole school community.</w:t>
      </w:r>
    </w:p>
    <w:p w:rsidR="00000000" w:rsidDel="00000000" w:rsidP="00000000" w:rsidRDefault="00000000" w:rsidRPr="00000000" w14:paraId="000000F6">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First Aid</w:t>
      </w:r>
    </w:p>
    <w:p w:rsidR="00000000" w:rsidDel="00000000" w:rsidP="00000000" w:rsidRDefault="00000000" w:rsidRPr="00000000" w14:paraId="000000F7">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Risk Assessment</w:t>
      </w:r>
    </w:p>
    <w:p w:rsidR="00000000" w:rsidDel="00000000" w:rsidP="00000000" w:rsidRDefault="00000000" w:rsidRPr="00000000" w14:paraId="000000F8">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H&amp;S Coordinator</w:t>
      </w:r>
    </w:p>
    <w:p w:rsidR="00000000" w:rsidDel="00000000" w:rsidP="00000000" w:rsidRDefault="00000000" w:rsidRPr="00000000" w14:paraId="000000F9">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Lifting and Handling</w:t>
      </w:r>
    </w:p>
    <w:p w:rsidR="00000000" w:rsidDel="00000000" w:rsidP="00000000" w:rsidRDefault="00000000" w:rsidRPr="00000000" w14:paraId="000000FA">
      <w:pPr>
        <w:numPr>
          <w:ilvl w:val="0"/>
          <w:numId w:val="10"/>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360"/>
        <w:jc w:val="both"/>
        <w:rPr>
          <w:vertAlign w:val="baseline"/>
        </w:rPr>
      </w:pPr>
      <w:r w:rsidDel="00000000" w:rsidR="00000000" w:rsidRPr="00000000">
        <w:rPr>
          <w:vertAlign w:val="baseline"/>
          <w:rtl w:val="0"/>
        </w:rPr>
        <w:t xml:space="preserve">Working at heights,</w:t>
      </w:r>
    </w:p>
    <w:p w:rsidR="00000000" w:rsidDel="00000000" w:rsidP="00000000" w:rsidRDefault="00000000" w:rsidRPr="00000000" w14:paraId="000000F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0F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0F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Any further specific H&amp;S training identified by the training needs analysis as being necessary and appropriate.</w:t>
      </w:r>
    </w:p>
    <w:p w:rsidR="00000000" w:rsidDel="00000000" w:rsidP="00000000" w:rsidRDefault="00000000" w:rsidRPr="00000000" w14:paraId="000000FE">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0F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2.7</w:t>
        <w:tab/>
        <w:t xml:space="preserve">Adequate and easily retrievable health and safety training records are available and up to date.</w:t>
      </w:r>
    </w:p>
    <w:p w:rsidR="00000000" w:rsidDel="00000000" w:rsidP="00000000" w:rsidRDefault="00000000" w:rsidRPr="00000000" w14:paraId="0000010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0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2.8</w:t>
        <w:tab/>
        <w:t xml:space="preserve">The school secures and maintains an arrangement for obtaining competent H&amp;S advice as required by the management of H&amp;S regulations.</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2.9</w:t>
        <w:tab/>
        <w:t xml:space="preserve">A termly H&amp;S report is provided to the Management Committee.</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2.10</w:t>
        <w:tab/>
        <w:t xml:space="preserve">The school cooperates and participates in the County’s H&amp;S monitoring arrangements.</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2.11</w:t>
        <w:tab/>
        <w:t xml:space="preserve">A school’s Educational Visits Co-ordinator is appointed and trained accordingly.</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2.12</w:t>
        <w:tab/>
        <w:t xml:space="preserve">Contractors (including catering, cleaning and grounds staff) and other authorised visitors to the school are appropriately managed and monitored.</w:t>
      </w:r>
    </w:p>
    <w:p w:rsidR="00000000" w:rsidDel="00000000" w:rsidP="00000000" w:rsidRDefault="00000000" w:rsidRPr="00000000" w14:paraId="0000010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pPr>
      <w:r w:rsidDel="00000000" w:rsidR="00000000" w:rsidRPr="00000000">
        <w:rPr>
          <w:rtl w:val="0"/>
        </w:rPr>
      </w:r>
    </w:p>
    <w:p w:rsidR="00000000" w:rsidDel="00000000" w:rsidP="00000000" w:rsidRDefault="00000000" w:rsidRPr="00000000" w14:paraId="0000010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pPr>
      <w:r w:rsidDel="00000000" w:rsidR="00000000" w:rsidRPr="00000000">
        <w:rPr>
          <w:rtl w:val="0"/>
        </w:rPr>
      </w:r>
    </w:p>
    <w:p w:rsidR="00000000" w:rsidDel="00000000" w:rsidP="00000000" w:rsidRDefault="00000000" w:rsidRPr="00000000" w14:paraId="0000010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2.13</w:t>
        <w:tab/>
        <w:t xml:space="preserve">Appropriate procedures are in place for the reporting, recording, investigation and follow-up of </w:t>
      </w:r>
      <w:r w:rsidDel="00000000" w:rsidR="00000000" w:rsidRPr="00000000">
        <w:rPr>
          <w:rtl w:val="0"/>
        </w:rPr>
        <w:t xml:space="preserve">accidents</w:t>
      </w:r>
      <w:r w:rsidDel="00000000" w:rsidR="00000000" w:rsidRPr="00000000">
        <w:rPr>
          <w:vertAlign w:val="baseline"/>
          <w:rtl w:val="0"/>
        </w:rPr>
        <w:t xml:space="preserve"> and incidents.</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vertAlign w:val="baseline"/>
          <w:rtl w:val="0"/>
        </w:rPr>
        <w:t xml:space="preserve">2.14</w:t>
        <w:tab/>
        <w:t xml:space="preserve">Emergency/Fire arrangements are formulated and reviewed as necessary and</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tested at least termly.</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465" w:right="0" w:hanging="46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fire risk assessment is updated annually and/or whenever significant</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changes or building works might affect the </w:t>
      </w:r>
      <w:r w:rsidDel="00000000" w:rsidR="00000000" w:rsidRPr="00000000">
        <w:rPr>
          <w:rtl w:val="0"/>
        </w:rPr>
        <w:t xml:space="preserve">means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escape.</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numPr>
          <w:ilvl w:val="1"/>
          <w:numId w:val="12"/>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465" w:hanging="465"/>
        <w:jc w:val="both"/>
        <w:rPr>
          <w:vertAlign w:val="baseline"/>
        </w:rPr>
      </w:pPr>
      <w:r w:rsidDel="00000000" w:rsidR="00000000" w:rsidRPr="00000000">
        <w:rPr>
          <w:vertAlign w:val="baseline"/>
          <w:rtl w:val="0"/>
        </w:rPr>
        <w:t xml:space="preserve">An appropriate Deputy is suitably instructed to take day to day responsibility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H&amp;S in the absence of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may delegate functions to other or single members of staff (e.g. an H&amp;S Coordinator) who may be tasked with the H&amp;S administrative arrangements for ensuring the above responsibilities are complied with.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in any event retain the overall responsibility for ensuring that these responsibilities are carried out.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11B">
      <w:pPr>
        <w:widowControl w:val="0"/>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b w:val="1"/>
        </w:rPr>
      </w:pPr>
      <w:r w:rsidDel="00000000" w:rsidR="00000000" w:rsidRPr="00000000">
        <w:rPr>
          <w:b w:val="1"/>
          <w:rtl w:val="0"/>
        </w:rPr>
        <w:t xml:space="preserve">3.       </w:t>
      </w:r>
      <w:r w:rsidDel="00000000" w:rsidR="00000000" w:rsidRPr="00000000">
        <w:rPr>
          <w:b w:val="1"/>
          <w:rtl w:val="0"/>
        </w:rPr>
        <w:t xml:space="preserve">Deputy Headteacher</w:t>
      </w:r>
    </w:p>
    <w:p w:rsidR="00000000" w:rsidDel="00000000" w:rsidP="00000000" w:rsidRDefault="00000000" w:rsidRPr="00000000" w14:paraId="0000011C">
      <w:pPr>
        <w:widowControl w:val="0"/>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vertAlign w:val="baseline"/>
        </w:rPr>
      </w:pPr>
      <w:r w:rsidDel="00000000" w:rsidR="00000000" w:rsidRPr="00000000">
        <w:rPr>
          <w:rtl w:val="0"/>
        </w:rPr>
        <w:t xml:space="preserve">The Deputy Headteacher will take on the above responsibilities in the absence of the Headteacher. Assistant Heads can provide support to Deputy Heads who retain overall responsibility.  </w:t>
      </w:r>
      <w:r w:rsidDel="00000000" w:rsidR="00000000" w:rsidRPr="00000000">
        <w:rPr>
          <w:rtl w:val="0"/>
        </w:rPr>
      </w:r>
    </w:p>
    <w:p w:rsidR="00000000" w:rsidDel="00000000" w:rsidP="00000000" w:rsidRDefault="00000000" w:rsidRPr="00000000" w14:paraId="0000011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1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0"/>
          <w:vertAlign w:val="baseline"/>
        </w:rPr>
      </w:pPr>
      <w:r w:rsidDel="00000000" w:rsidR="00000000" w:rsidRPr="00000000">
        <w:rPr>
          <w:b w:val="1"/>
          <w:rtl w:val="0"/>
        </w:rPr>
        <w:t xml:space="preserve">4</w:t>
      </w:r>
      <w:r w:rsidDel="00000000" w:rsidR="00000000" w:rsidRPr="00000000">
        <w:rPr>
          <w:b w:val="1"/>
          <w:vertAlign w:val="baseline"/>
          <w:rtl w:val="0"/>
        </w:rPr>
        <w:t xml:space="preserve">.</w:t>
        <w:tab/>
        <w:t xml:space="preserve">Line Managers </w:t>
      </w:r>
      <w:r w:rsidDel="00000000" w:rsidR="00000000" w:rsidRPr="00000000">
        <w:rPr>
          <w:rtl w:val="0"/>
        </w:rPr>
      </w:r>
    </w:p>
    <w:p w:rsidR="00000000" w:rsidDel="00000000" w:rsidP="00000000" w:rsidRDefault="00000000" w:rsidRPr="00000000" w14:paraId="0000011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Managers in charge of Curriculum Areas/Departments/Staff are responsible to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ensuring the application of this</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policy within the individual areas that they control. In particular line managers will ensure that:</w:t>
      </w:r>
    </w:p>
    <w:p w:rsidR="00000000" w:rsidDel="00000000" w:rsidP="00000000" w:rsidRDefault="00000000" w:rsidRPr="00000000" w14:paraId="0000012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school’s risk assessment process is applied within their area </w:t>
      </w:r>
      <w:r w:rsidDel="00000000" w:rsidR="00000000" w:rsidRPr="00000000">
        <w:rPr>
          <w:rtl w:val="0"/>
        </w:rPr>
        <w:t xml:space="preserve">and control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measures are implemented in accordance with the assessment and monitored and reviewed accordingly.</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accidents and incidents occurring within their areas are reported, recorded &amp; investigated in accordance with the school’s procedure.</w:t>
      </w:r>
    </w:p>
    <w:p w:rsidR="00000000" w:rsidDel="00000000" w:rsidP="00000000" w:rsidRDefault="00000000" w:rsidRPr="00000000" w14:paraId="00000125">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26">
      <w:pPr>
        <w:numPr>
          <w:ilvl w:val="1"/>
          <w:numId w:val="1"/>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All persons they manage, or are responsible for, are aware of their specific roles in case of fire emergency.</w:t>
      </w:r>
    </w:p>
    <w:p w:rsidR="00000000" w:rsidDel="00000000" w:rsidP="00000000" w:rsidRDefault="00000000" w:rsidRPr="00000000" w14:paraId="00000127">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28">
      <w:pPr>
        <w:numPr>
          <w:ilvl w:val="1"/>
          <w:numId w:val="1"/>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Any equipment/appliance which has been identified as being unsafe is removed from service.</w:t>
      </w:r>
    </w:p>
    <w:p w:rsidR="00000000" w:rsidDel="00000000" w:rsidP="00000000" w:rsidRDefault="00000000" w:rsidRPr="00000000" w14:paraId="0000012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2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2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2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2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2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2F">
      <w:pPr>
        <w:numPr>
          <w:ilvl w:val="1"/>
          <w:numId w:val="1"/>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H&amp;S inspections are carried out within their areas of responsibility within a timescale agreed with the Head</w:t>
      </w:r>
      <w:r w:rsidDel="00000000" w:rsidR="00000000" w:rsidRPr="00000000">
        <w:rPr>
          <w:rtl w:val="0"/>
        </w:rPr>
        <w:t xml:space="preserve"> of School</w:t>
      </w:r>
      <w:r w:rsidDel="00000000" w:rsidR="00000000" w:rsidRPr="00000000">
        <w:rPr>
          <w:vertAlign w:val="baseline"/>
          <w:rtl w:val="0"/>
        </w:rPr>
        <w:t xml:space="preserve">, and a report to the Head o</w:t>
      </w:r>
      <w:r w:rsidDel="00000000" w:rsidR="00000000" w:rsidRPr="00000000">
        <w:rPr>
          <w:rtl w:val="0"/>
        </w:rPr>
        <w:t xml:space="preserve">f School</w:t>
      </w:r>
      <w:r w:rsidDel="00000000" w:rsidR="00000000" w:rsidRPr="00000000">
        <w:rPr>
          <w:vertAlign w:val="baseline"/>
          <w:rtl w:val="0"/>
        </w:rPr>
        <w:t xml:space="preserve"> is provided where necessary.</w:t>
      </w:r>
    </w:p>
    <w:p w:rsidR="00000000" w:rsidDel="00000000" w:rsidP="00000000" w:rsidRDefault="00000000" w:rsidRPr="00000000" w14:paraId="00000130">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H&amp;S training needs of staff are identified and the Headteacher informed accordingly.</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firstLine="0"/>
        <w:jc w:val="both"/>
        <w:rPr/>
      </w:pPr>
      <w:r w:rsidDel="00000000" w:rsidR="00000000" w:rsidRPr="00000000">
        <w:rPr>
          <w:rtl w:val="0"/>
        </w:rPr>
      </w:r>
    </w:p>
    <w:p w:rsidR="00000000" w:rsidDel="00000000" w:rsidP="00000000" w:rsidRDefault="00000000" w:rsidRPr="00000000" w14:paraId="00000133">
      <w:pPr>
        <w:widowControl w:val="0"/>
        <w:numPr>
          <w:ilvl w:val="1"/>
          <w:numId w:val="1"/>
        </w:numP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ind w:left="720"/>
        <w:jc w:val="both"/>
      </w:pPr>
      <w:r w:rsidDel="00000000" w:rsidR="00000000" w:rsidRPr="00000000">
        <w:rPr>
          <w:rtl w:val="0"/>
        </w:rPr>
        <w:t xml:space="preserve">First aid provision is adequate.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5">
      <w:pPr>
        <w:widowControl w:val="0"/>
        <w:numPr>
          <w:ilvl w:val="1"/>
          <w:numId w:val="1"/>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Staff are properly consulted on any matters that may affect their health or safety whilst at work.</w:t>
      </w:r>
    </w:p>
    <w:p w:rsidR="00000000" w:rsidDel="00000000" w:rsidP="00000000" w:rsidRDefault="00000000" w:rsidRPr="00000000" w14:paraId="00000136">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37">
      <w:pPr>
        <w:widowControl w:val="0"/>
        <w:numPr>
          <w:ilvl w:val="1"/>
          <w:numId w:val="1"/>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rPr>
          <w:vertAlign w:val="baseline"/>
        </w:rPr>
      </w:pPr>
      <w:r w:rsidDel="00000000" w:rsidR="00000000" w:rsidRPr="00000000">
        <w:rPr>
          <w:vertAlign w:val="baseline"/>
          <w:rtl w:val="0"/>
        </w:rPr>
        <w:t xml:space="preserve">New transferred and temporary staff receive appropriate H&amp;S induction training.</w:t>
      </w:r>
    </w:p>
    <w:p w:rsidR="00000000" w:rsidDel="00000000" w:rsidP="00000000" w:rsidRDefault="00000000" w:rsidRPr="00000000" w14:paraId="00000138">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rPr/>
      </w:pPr>
      <w:r w:rsidDel="00000000" w:rsidR="00000000" w:rsidRPr="00000000">
        <w:rPr>
          <w:rtl w:val="0"/>
        </w:rPr>
      </w:r>
    </w:p>
    <w:p w:rsidR="00000000" w:rsidDel="00000000" w:rsidP="00000000" w:rsidRDefault="00000000" w:rsidRPr="00000000" w14:paraId="00000139">
      <w:pPr>
        <w:numPr>
          <w:ilvl w:val="1"/>
          <w:numId w:val="1"/>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jc w:val="both"/>
      </w:pPr>
      <w:r w:rsidDel="00000000" w:rsidR="00000000" w:rsidRPr="00000000">
        <w:rPr>
          <w:rtl w:val="0"/>
        </w:rPr>
        <w:t xml:space="preserve">Pupils are given relevant H&amp;S information and instruction.</w:t>
      </w:r>
    </w:p>
    <w:p w:rsidR="00000000" w:rsidDel="00000000" w:rsidP="00000000" w:rsidRDefault="00000000" w:rsidRPr="00000000" w14:paraId="0000013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3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3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0"/>
          <w:vertAlign w:val="baseline"/>
        </w:rPr>
      </w:pPr>
      <w:r w:rsidDel="00000000" w:rsidR="00000000" w:rsidRPr="00000000">
        <w:rPr>
          <w:b w:val="1"/>
          <w:vertAlign w:val="baseline"/>
          <w:rtl w:val="0"/>
        </w:rPr>
        <w:t xml:space="preserve">5.</w:t>
        <w:tab/>
        <w:t xml:space="preserve">Teaching Staff </w:t>
      </w:r>
      <w:r w:rsidDel="00000000" w:rsidR="00000000" w:rsidRPr="00000000">
        <w:rPr>
          <w:vertAlign w:val="baseline"/>
          <w:rtl w:val="0"/>
        </w:rPr>
        <w:t xml:space="preserve">[Including supply]</w:t>
      </w:r>
      <w:r w:rsidDel="00000000" w:rsidR="00000000" w:rsidRPr="00000000">
        <w:rPr>
          <w:rtl w:val="0"/>
        </w:rPr>
      </w:r>
    </w:p>
    <w:p w:rsidR="00000000" w:rsidDel="00000000" w:rsidP="00000000" w:rsidRDefault="00000000" w:rsidRPr="00000000" w14:paraId="0000013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Teaching staff are responsible for the H&amp;S of all pupils under their control and in particular must ensure:</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36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Effective and appropriate supervision of the pupils that they are</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supervising.</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36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That appropriate safety instructions are given to all pupils prior to</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 commencing practical sessions.</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5.3</w:t>
        <w:tab/>
        <w:t xml:space="preserve">That they are conversant with the school’s H&amp;S policy and any arrangements specific to their own department.</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5.4</w:t>
        <w:tab/>
      </w:r>
      <w:r w:rsidDel="00000000" w:rsidR="00000000" w:rsidRPr="00000000">
        <w:rPr>
          <w:rtl w:val="0"/>
        </w:rPr>
        <w:t xml:space="preserve">That emergency procedures in respect of fire, emergency evacuation, emergency lockdown and security, and first aid are carried out.</w:t>
      </w:r>
      <w:r w:rsidDel="00000000" w:rsidR="00000000" w:rsidRPr="00000000">
        <w:rPr>
          <w:rtl w:val="0"/>
        </w:rPr>
      </w:r>
    </w:p>
    <w:p w:rsidR="00000000" w:rsidDel="00000000" w:rsidP="00000000" w:rsidRDefault="00000000" w:rsidRPr="00000000" w14:paraId="0000014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5.5</w:t>
        <w:tab/>
        <w:t xml:space="preserve">Where relevant, that all personal protective equipment is suitable and in good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condition prior to issue.</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vertAlign w:val="baseline"/>
          <w:rtl w:val="0"/>
        </w:rPr>
        <w:t xml:space="preserve">5.6</w:t>
      </w:r>
      <w:r w:rsidDel="00000000" w:rsidR="00000000" w:rsidRPr="00000000">
        <w:rPr>
          <w:rtl w:val="0"/>
        </w:rPr>
        <w:tab/>
        <w:t xml:space="preserve">Where relevant, safety devices such as machinery guards are in good condition, maintained and are used in accordance with good practice, following manufacturer’s instructions to allow us to comply with safety legislation.</w:t>
      </w:r>
    </w:p>
    <w:p w:rsidR="00000000" w:rsidDel="00000000" w:rsidP="00000000" w:rsidRDefault="00000000" w:rsidRPr="00000000" w14:paraId="0000014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4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vertAlign w:val="baseline"/>
          <w:rtl w:val="0"/>
        </w:rPr>
        <w:t xml:space="preserve">5.7</w:t>
        <w:tab/>
        <w:t xml:space="preserve">That they report any defective equipment to the relevant person.</w:t>
      </w:r>
    </w:p>
    <w:p w:rsidR="00000000" w:rsidDel="00000000" w:rsidP="00000000" w:rsidRDefault="00000000" w:rsidRPr="00000000" w14:paraId="0000015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5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5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5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5.8</w:t>
        <w:tab/>
      </w:r>
      <w:r w:rsidDel="00000000" w:rsidR="00000000" w:rsidRPr="00000000">
        <w:rPr>
          <w:rtl w:val="0"/>
        </w:rPr>
        <w:t xml:space="preserve">All accidents and incidents are reported, including near misses, and the correct reporting procedure is followed.</w:t>
      </w:r>
      <w:r w:rsidDel="00000000" w:rsidR="00000000" w:rsidRPr="00000000">
        <w:rPr>
          <w:vertAlign w:val="baseline"/>
          <w:rtl w:val="0"/>
        </w:rPr>
        <w:t xml:space="preserve">.</w:t>
      </w:r>
    </w:p>
    <w:p w:rsidR="00000000" w:rsidDel="00000000" w:rsidP="00000000" w:rsidRDefault="00000000" w:rsidRPr="00000000" w14:paraId="0000015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5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5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5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b w:val="0"/>
          <w:vertAlign w:val="baseline"/>
        </w:rPr>
      </w:pPr>
      <w:r w:rsidDel="00000000" w:rsidR="00000000" w:rsidRPr="00000000">
        <w:rPr>
          <w:b w:val="1"/>
          <w:vertAlign w:val="baseline"/>
          <w:rtl w:val="0"/>
        </w:rPr>
        <w:t xml:space="preserve">6.</w:t>
        <w:tab/>
        <w:t xml:space="preserve">Health and Safety Coordinator (</w:t>
      </w:r>
      <w:r w:rsidDel="00000000" w:rsidR="00000000" w:rsidRPr="00000000">
        <w:rPr>
          <w:b w:val="1"/>
          <w:rtl w:val="0"/>
        </w:rPr>
        <w:t xml:space="preserve">Sarah Huff</w:t>
      </w:r>
      <w:r w:rsidDel="00000000" w:rsidR="00000000" w:rsidRPr="00000000">
        <w:rPr>
          <w:b w:val="1"/>
          <w:vertAlign w:val="baseline"/>
          <w:rtl w:val="0"/>
        </w:rPr>
        <w:t xml:space="preserve">)</w:t>
        <w:br w:type="textWrapping"/>
      </w: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may appoint or nominate a Health &amp; Safety Coordinator to carry</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out H&amp;S functions and maintain an overview of the H&amp;S organisation &amp; management of the school, and report to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accordingly. Specific functions of the H&amp;S Coordinator may include:</w:t>
      </w:r>
    </w:p>
    <w:p w:rsidR="00000000" w:rsidDel="00000000" w:rsidP="00000000" w:rsidRDefault="00000000" w:rsidRPr="00000000" w14:paraId="0000015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6.1</w:t>
        <w:tab/>
        <w:t xml:space="preserve">Having an overview of the school’s H&amp;S Policy and Arrangements, bringing amendments to the attention of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where necessary.</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6.2   Overseeing &amp; supporting the school’s Risk Assessment/Risk Management process and advising the Head</w:t>
      </w:r>
      <w:r w:rsidDel="00000000" w:rsidR="00000000" w:rsidRPr="00000000">
        <w:rPr>
          <w:rtl w:val="0"/>
        </w:rPr>
        <w:t xml:space="preserve"> of School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any deficiencies.</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6.3</w:t>
        <w:tab/>
      </w:r>
      <w:r w:rsidDel="00000000" w:rsidR="00000000" w:rsidRPr="00000000">
        <w:rPr>
          <w:rtl w:val="0"/>
        </w:rPr>
        <w:t xml:space="preserve">Ensuring all inspections, statutory assessments, and examinations including for management of asbestos and legionella, are carried out in accordance with the DfE’s</w:t>
      </w:r>
      <w:hyperlink r:id="rId12">
        <w:r w:rsidDel="00000000" w:rsidR="00000000" w:rsidRPr="00000000">
          <w:rPr>
            <w:rtl w:val="0"/>
          </w:rPr>
          <w:t xml:space="preserve"> </w:t>
        </w:r>
      </w:hyperlink>
      <w:hyperlink r:id="rId13">
        <w:r w:rsidDel="00000000" w:rsidR="00000000" w:rsidRPr="00000000">
          <w:rPr>
            <w:u w:val="single"/>
            <w:rtl w:val="0"/>
          </w:rPr>
          <w:t xml:space="preserve">Good Estate Management in Schools</w:t>
        </w:r>
      </w:hyperlink>
      <w:r w:rsidDel="00000000" w:rsidR="00000000" w:rsidRPr="00000000">
        <w:rPr>
          <w:rtl w:val="0"/>
        </w:rPr>
        <w:t xml:space="preserve"> by suitably competent persons and that records are kept locally.</w:t>
      </w: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vertAlign w:val="baseline"/>
          <w:rtl w:val="0"/>
        </w:rPr>
        <w:t xml:space="preserve">6.4</w:t>
        <w:tab/>
      </w:r>
      <w:r w:rsidDel="00000000" w:rsidR="00000000" w:rsidRPr="00000000">
        <w:rPr>
          <w:rtl w:val="0"/>
        </w:rPr>
        <w:t xml:space="preserve">Ensure that all staff and all contractors on site follow the school’s </w:t>
        <w:tab/>
        <w:tab/>
        <w:t xml:space="preserve"> arrangements for managing asbestos set out in the Asbestos Management Plan, including that no works shall be undertaken on the fabric of the building without an intrusive survey being undertaken.</w:t>
      </w:r>
    </w:p>
    <w:p w:rsidR="00000000" w:rsidDel="00000000" w:rsidP="00000000" w:rsidRDefault="00000000" w:rsidRPr="00000000" w14:paraId="0000016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16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t xml:space="preserve">6.5    Carrying out, with the Headteacher and others as appropriate, the school’s accident and incident recording, reporting, and investigation arrangements.</w:t>
      </w:r>
    </w:p>
    <w:p w:rsidR="00000000" w:rsidDel="00000000" w:rsidP="00000000" w:rsidRDefault="00000000" w:rsidRPr="00000000" w14:paraId="0000016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6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6.</w:t>
      </w:r>
      <w:r w:rsidDel="00000000" w:rsidR="00000000" w:rsidRPr="00000000">
        <w:rPr>
          <w:rtl w:val="0"/>
        </w:rPr>
        <w:t xml:space="preserve">6</w:t>
      </w:r>
      <w:r w:rsidDel="00000000" w:rsidR="00000000" w:rsidRPr="00000000">
        <w:rPr>
          <w:vertAlign w:val="baseline"/>
          <w:rtl w:val="0"/>
        </w:rPr>
        <w:tab/>
        <w:t xml:space="preserve">Advising the Head</w:t>
      </w:r>
      <w:r w:rsidDel="00000000" w:rsidR="00000000" w:rsidRPr="00000000">
        <w:rPr>
          <w:rtl w:val="0"/>
        </w:rPr>
        <w:t xml:space="preserve"> of School</w:t>
      </w:r>
      <w:r w:rsidDel="00000000" w:rsidR="00000000" w:rsidRPr="00000000">
        <w:rPr>
          <w:vertAlign w:val="baseline"/>
          <w:rtl w:val="0"/>
        </w:rPr>
        <w:t xml:space="preserve"> and/or County Council of any defect in the state of repair of the building or its surrounds which is identified as being unsafe, and take whatever local action is necessary to minimise the risk until repairs can be arranged.</w:t>
      </w:r>
    </w:p>
    <w:p w:rsidR="00000000" w:rsidDel="00000000" w:rsidP="00000000" w:rsidRDefault="00000000" w:rsidRPr="00000000" w14:paraId="0000016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16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t xml:space="preserve">6.7      Arranging termly evacuation drills and weekly fire alarm tests etc.</w:t>
      </w:r>
      <w:r w:rsidDel="00000000" w:rsidR="00000000" w:rsidRPr="00000000">
        <w:rPr>
          <w:rtl w:val="0"/>
        </w:rPr>
      </w:r>
    </w:p>
    <w:p w:rsidR="00000000" w:rsidDel="00000000" w:rsidP="00000000" w:rsidRDefault="00000000" w:rsidRPr="00000000" w14:paraId="0000016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16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6.</w:t>
      </w:r>
      <w:r w:rsidDel="00000000" w:rsidR="00000000" w:rsidRPr="00000000">
        <w:rPr>
          <w:rtl w:val="0"/>
        </w:rPr>
        <w:t xml:space="preserve">8</w:t>
      </w:r>
      <w:r w:rsidDel="00000000" w:rsidR="00000000" w:rsidRPr="00000000">
        <w:rPr>
          <w:vertAlign w:val="baseline"/>
          <w:rtl w:val="0"/>
        </w:rPr>
        <w:tab/>
        <w:t xml:space="preserve">Arranging for the repair, replacement or removal of any item of furniture or equipment which has been identified as unsafe.</w:t>
      </w:r>
    </w:p>
    <w:p w:rsidR="00000000" w:rsidDel="00000000" w:rsidP="00000000" w:rsidRDefault="00000000" w:rsidRPr="00000000" w14:paraId="0000016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16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6.</w:t>
      </w:r>
      <w:r w:rsidDel="00000000" w:rsidR="00000000" w:rsidRPr="00000000">
        <w:rPr>
          <w:rtl w:val="0"/>
        </w:rPr>
        <w:t xml:space="preserve">9</w:t>
      </w:r>
      <w:r w:rsidDel="00000000" w:rsidR="00000000" w:rsidRPr="00000000">
        <w:rPr>
          <w:vertAlign w:val="baseline"/>
          <w:rtl w:val="0"/>
        </w:rPr>
        <w:tab/>
        <w:t xml:space="preserve">Coordinating regular health and safety inspections, ensuring all areas of the establishment and all activities are covered.</w:t>
      </w:r>
    </w:p>
    <w:p w:rsidR="00000000" w:rsidDel="00000000" w:rsidP="00000000" w:rsidRDefault="00000000" w:rsidRPr="00000000" w14:paraId="0000016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16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6.</w:t>
      </w:r>
      <w:r w:rsidDel="00000000" w:rsidR="00000000" w:rsidRPr="00000000">
        <w:rPr>
          <w:rtl w:val="0"/>
        </w:rPr>
        <w:t xml:space="preserve">10</w:t>
      </w:r>
      <w:r w:rsidDel="00000000" w:rsidR="00000000" w:rsidRPr="00000000">
        <w:rPr>
          <w:vertAlign w:val="baseline"/>
          <w:rtl w:val="0"/>
        </w:rPr>
        <w:tab/>
        <w:t xml:space="preserve">Reporting to the Head</w:t>
      </w:r>
      <w:r w:rsidDel="00000000" w:rsidR="00000000" w:rsidRPr="00000000">
        <w:rPr>
          <w:rtl w:val="0"/>
        </w:rPr>
        <w:t xml:space="preserve"> of School</w:t>
      </w:r>
      <w:r w:rsidDel="00000000" w:rsidR="00000000" w:rsidRPr="00000000">
        <w:rPr>
          <w:vertAlign w:val="baseline"/>
          <w:rtl w:val="0"/>
        </w:rPr>
        <w:t xml:space="preserve"> any situation which is unsafe or hazardous to health and which cannot be remedied from readily available resources.</w:t>
      </w:r>
    </w:p>
    <w:p w:rsidR="00000000" w:rsidDel="00000000" w:rsidP="00000000" w:rsidRDefault="00000000" w:rsidRPr="00000000" w14:paraId="0000016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16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16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pPr>
      <w:r w:rsidDel="00000000" w:rsidR="00000000" w:rsidRPr="00000000">
        <w:rPr>
          <w:rtl w:val="0"/>
        </w:rPr>
      </w:r>
    </w:p>
    <w:p w:rsidR="00000000" w:rsidDel="00000000" w:rsidP="00000000" w:rsidRDefault="00000000" w:rsidRPr="00000000" w14:paraId="0000017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17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6.1</w:t>
      </w:r>
      <w:r w:rsidDel="00000000" w:rsidR="00000000" w:rsidRPr="00000000">
        <w:rPr>
          <w:rtl w:val="0"/>
        </w:rPr>
        <w:t xml:space="preserve">1</w:t>
      </w:r>
      <w:r w:rsidDel="00000000" w:rsidR="00000000" w:rsidRPr="00000000">
        <w:rPr>
          <w:vertAlign w:val="baseline"/>
          <w:rtl w:val="0"/>
        </w:rPr>
        <w:tab/>
        <w:t xml:space="preserve">Liaising with and monitoring, as far as is reasonably practicable, the activities of contractors (including catering, cleaning and grounds staff) visitors and </w:t>
      </w:r>
    </w:p>
    <w:p w:rsidR="00000000" w:rsidDel="00000000" w:rsidP="00000000" w:rsidRDefault="00000000" w:rsidRPr="00000000" w14:paraId="0000017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0" w:firstLine="0"/>
        <w:jc w:val="both"/>
        <w:rPr>
          <w:vertAlign w:val="baseline"/>
        </w:rPr>
      </w:pPr>
      <w:r w:rsidDel="00000000" w:rsidR="00000000" w:rsidRPr="00000000">
        <w:rPr>
          <w:rtl w:val="0"/>
        </w:rPr>
        <w:tab/>
      </w:r>
      <w:r w:rsidDel="00000000" w:rsidR="00000000" w:rsidRPr="00000000">
        <w:rPr>
          <w:vertAlign w:val="baseline"/>
          <w:rtl w:val="0"/>
        </w:rPr>
        <w:t xml:space="preserve">others on the site to ensure that any risks to the health and safety of staff and </w:t>
        <w:tab/>
        <w:t xml:space="preserve">others are kept to a minimum.</w:t>
      </w:r>
    </w:p>
    <w:p w:rsidR="00000000" w:rsidDel="00000000" w:rsidP="00000000" w:rsidRDefault="00000000" w:rsidRPr="00000000" w14:paraId="0000017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6.11</w:t>
        <w:tab/>
        <w:t xml:space="preserve">Ensuring that all Senior Managers (including Heads of Departments) are kept informed of the names and details of those persons appointed to provide competent health and safety assistance.</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720" w:right="0" w:hanging="720"/>
        <w:jc w:val="both"/>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720" w:right="0" w:hanging="720"/>
        <w:jc w:val="both"/>
        <w:rPr/>
      </w:pPr>
      <w:r w:rsidDel="00000000" w:rsidR="00000000" w:rsidRPr="00000000">
        <w:rPr>
          <w:rtl w:val="0"/>
        </w:rPr>
        <w:t xml:space="preserve">6.12   Carry out health and safety functions in school and maintain an overview of the health and safety organisation and management of the school, and report to the Headteacher accordingly.</w:t>
      </w:r>
    </w:p>
    <w:p w:rsidR="00000000" w:rsidDel="00000000" w:rsidP="00000000" w:rsidRDefault="00000000" w:rsidRPr="00000000" w14:paraId="0000017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7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7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0"/>
          <w:color w:val="800080"/>
          <w:vertAlign w:val="baseline"/>
        </w:rPr>
      </w:pPr>
      <w:r w:rsidDel="00000000" w:rsidR="00000000" w:rsidRPr="00000000">
        <w:rPr>
          <w:b w:val="1"/>
          <w:vertAlign w:val="baseline"/>
          <w:rtl w:val="0"/>
        </w:rPr>
        <w:t xml:space="preserve">7.</w:t>
        <w:tab/>
        <w:t xml:space="preserve">All Employees </w:t>
      </w:r>
      <w:r w:rsidDel="00000000" w:rsidR="00000000" w:rsidRPr="00000000">
        <w:rPr>
          <w:vertAlign w:val="baseline"/>
          <w:rtl w:val="0"/>
        </w:rPr>
        <w:t xml:space="preserve">[including temporary &amp; volunteers</w:t>
      </w:r>
      <w:r w:rsidDel="00000000" w:rsidR="00000000" w:rsidRPr="00000000">
        <w:rPr>
          <w:color w:val="800080"/>
          <w:vertAlign w:val="baseline"/>
          <w:rtl w:val="0"/>
        </w:rPr>
        <w:t xml:space="preserve">]</w:t>
      </w:r>
      <w:r w:rsidDel="00000000" w:rsidR="00000000" w:rsidRPr="00000000">
        <w:rPr>
          <w:rtl w:val="0"/>
        </w:rPr>
      </w:r>
    </w:p>
    <w:p w:rsidR="00000000" w:rsidDel="00000000" w:rsidP="00000000" w:rsidRDefault="00000000" w:rsidRPr="00000000" w14:paraId="0000017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employees are required to take care of their own safety and health whilst at work and that of others who may be affected by their actions.</w:t>
      </w:r>
    </w:p>
    <w:p w:rsidR="00000000" w:rsidDel="00000000" w:rsidP="00000000" w:rsidRDefault="00000000" w:rsidRPr="00000000" w14:paraId="0000017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7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vertAlign w:val="baseline"/>
          <w:rtl w:val="0"/>
        </w:rPr>
        <w:t xml:space="preserve">Employees must also co-operate with the management of the school to ensure that all parties comply with their H&amp;S </w:t>
      </w:r>
      <w:r w:rsidDel="00000000" w:rsidR="00000000" w:rsidRPr="00000000">
        <w:rPr>
          <w:rtl w:val="0"/>
        </w:rPr>
        <w:t xml:space="preserve">responsibilities</w:t>
      </w:r>
      <w:r w:rsidDel="00000000" w:rsidR="00000000" w:rsidRPr="00000000">
        <w:rPr>
          <w:vertAlign w:val="baseline"/>
          <w:rtl w:val="0"/>
        </w:rPr>
        <w:t xml:space="preserve">. In particular all employees must:</w:t>
      </w:r>
    </w:p>
    <w:p w:rsidR="00000000" w:rsidDel="00000000" w:rsidP="00000000" w:rsidRDefault="00000000" w:rsidRPr="00000000" w14:paraId="0000017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1440"/>
        <w:jc w:val="both"/>
        <w:rPr>
          <w:vertAlign w:val="baseline"/>
        </w:rPr>
      </w:pPr>
      <w:r w:rsidDel="00000000" w:rsidR="00000000" w:rsidRPr="00000000">
        <w:rPr>
          <w:rtl w:val="0"/>
        </w:rPr>
      </w:r>
    </w:p>
    <w:p w:rsidR="00000000" w:rsidDel="00000000" w:rsidP="00000000" w:rsidRDefault="00000000" w:rsidRPr="00000000" w14:paraId="0000017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color w:val="3366ff"/>
          <w:vertAlign w:val="baseline"/>
        </w:rPr>
      </w:pPr>
      <w:r w:rsidDel="00000000" w:rsidR="00000000" w:rsidRPr="00000000">
        <w:rPr>
          <w:vertAlign w:val="baseline"/>
          <w:rtl w:val="0"/>
        </w:rPr>
        <w:t xml:space="preserve">7.1      Participate in the school’s risk assessment process and comply with findings. </w:t>
      </w:r>
      <w:r w:rsidDel="00000000" w:rsidR="00000000" w:rsidRPr="00000000">
        <w:rPr>
          <w:rtl w:val="0"/>
        </w:rPr>
      </w:r>
    </w:p>
    <w:p w:rsidR="00000000" w:rsidDel="00000000" w:rsidP="00000000" w:rsidRDefault="00000000" w:rsidRPr="00000000" w14:paraId="0000018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7.2</w:t>
        <w:tab/>
        <w:t xml:space="preserve">Report any defects in the condition of the premises or equipment of which they become aware.</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vertAlign w:val="baseline"/>
          <w:rtl w:val="0"/>
        </w:rPr>
        <w:t xml:space="preserve">7.3</w:t>
        <w:tab/>
        <w:t xml:space="preserve">Report all accidents/Incidents in accordance with the school’s procedure. </w:t>
      </w:r>
    </w:p>
    <w:p w:rsidR="00000000" w:rsidDel="00000000" w:rsidP="00000000" w:rsidRDefault="00000000" w:rsidRPr="00000000" w14:paraId="0000018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7.4</w:t>
        <w:tab/>
        <w:t xml:space="preserve">Be familiar with the procedure to be followed in the event of a fire/emergency.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7.5</w:t>
        <w:tab/>
        <w:t xml:space="preserve">Make use, where relevant, of personal protective equipment provided for safety or health reasons.</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vertAlign w:val="baseline"/>
          <w:rtl w:val="0"/>
        </w:rPr>
        <w:t xml:space="preserve">7.6</w:t>
        <w:tab/>
        <w:t xml:space="preserve">To follow all relevant codes of safe working practice and local rules.</w:t>
      </w:r>
    </w:p>
    <w:p w:rsidR="00000000" w:rsidDel="00000000" w:rsidP="00000000" w:rsidRDefault="00000000" w:rsidRPr="00000000" w14:paraId="0000018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7.7</w:t>
        <w:tab/>
        <w:t xml:space="preserve">To report any unsafe working practices to their Line Manager.</w:t>
      </w:r>
    </w:p>
    <w:p w:rsidR="00000000" w:rsidDel="00000000" w:rsidP="00000000" w:rsidRDefault="00000000" w:rsidRPr="00000000" w14:paraId="0000018C">
      <w:pPr>
        <w:pStyle w:val="Heading6"/>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color w:val="800080"/>
          <w:vertAlign w:val="baseline"/>
        </w:rPr>
      </w:pP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18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sectPr>
          <w:type w:val="nextPage"/>
          <w:pgSz w:h="16837" w:w="11905" w:orient="portrait"/>
          <w:pgMar w:bottom="432" w:top="1267" w:left="1440" w:right="1440" w:header="1037" w:footer="864"/>
        </w:sectPr>
      </w:pPr>
      <w:r w:rsidDel="00000000" w:rsidR="00000000" w:rsidRPr="00000000">
        <w:rPr>
          <w:rtl w:val="0"/>
        </w:rPr>
      </w:r>
    </w:p>
    <w:p w:rsidR="00000000" w:rsidDel="00000000" w:rsidP="00000000" w:rsidRDefault="00000000" w:rsidRPr="00000000" w14:paraId="0000018E">
      <w:pPr>
        <w:pStyle w:val="Heading2"/>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4785"/>
        </w:tabs>
        <w:jc w:val="left"/>
        <w:rPr>
          <w:b w:val="0"/>
          <w:sz w:val="28"/>
          <w:szCs w:val="28"/>
          <w:u w:val="none"/>
          <w:vertAlign w:val="baseline"/>
        </w:rPr>
      </w:pPr>
      <w:r w:rsidDel="00000000" w:rsidR="00000000" w:rsidRPr="00000000">
        <w:rPr>
          <w:rtl w:val="0"/>
        </w:rPr>
      </w:r>
    </w:p>
    <w:bookmarkStart w:colFirst="0" w:colLast="0" w:name="bookmark=id.30j0zll" w:id="1"/>
    <w:bookmarkEnd w:id="1"/>
    <w:p w:rsidR="00000000" w:rsidDel="00000000" w:rsidP="00000000" w:rsidRDefault="00000000" w:rsidRPr="00000000" w14:paraId="0000018F">
      <w:pPr>
        <w:pStyle w:val="Heading4"/>
        <w:rPr>
          <w:sz w:val="32"/>
          <w:szCs w:val="32"/>
          <w:vertAlign w:val="baseline"/>
        </w:rPr>
      </w:pPr>
      <w:r w:rsidDel="00000000" w:rsidR="00000000" w:rsidRPr="00000000">
        <w:rPr>
          <w:rtl w:val="0"/>
        </w:rPr>
      </w:r>
    </w:p>
    <w:p w:rsidR="00000000" w:rsidDel="00000000" w:rsidP="00000000" w:rsidRDefault="00000000" w:rsidRPr="00000000" w14:paraId="00000190">
      <w:pPr>
        <w:pStyle w:val="Heading4"/>
        <w:rPr>
          <w:sz w:val="44"/>
          <w:szCs w:val="44"/>
          <w:vertAlign w:val="baseline"/>
        </w:rPr>
      </w:pPr>
      <w:r w:rsidDel="00000000" w:rsidR="00000000" w:rsidRPr="00000000">
        <w:rPr>
          <w:b w:val="1"/>
          <w:sz w:val="44"/>
          <w:szCs w:val="44"/>
          <w:vertAlign w:val="baseline"/>
          <w:rtl w:val="0"/>
        </w:rPr>
        <w:t xml:space="preserve">Part 3:</w:t>
      </w:r>
      <w:r w:rsidDel="00000000" w:rsidR="00000000" w:rsidRPr="00000000">
        <w:rPr>
          <w:rtl w:val="0"/>
        </w:rPr>
      </w:r>
    </w:p>
    <w:p w:rsidR="00000000" w:rsidDel="00000000" w:rsidP="00000000" w:rsidRDefault="00000000" w:rsidRPr="00000000" w14:paraId="00000191">
      <w:pPr>
        <w:pStyle w:val="Heading4"/>
        <w:rPr>
          <w:sz w:val="32"/>
          <w:szCs w:val="32"/>
          <w:vertAlign w:val="baseline"/>
        </w:rPr>
      </w:pPr>
      <w:r w:rsidDel="00000000" w:rsidR="00000000" w:rsidRPr="00000000">
        <w:rPr>
          <w:b w:val="1"/>
          <w:sz w:val="44"/>
          <w:szCs w:val="44"/>
          <w:vertAlign w:val="baseline"/>
          <w:rtl w:val="0"/>
        </w:rPr>
        <w:t xml:space="preserve">Arrangements and Procedures for Health, Safety and Welfare</w:t>
      </w:r>
      <w:r w:rsidDel="00000000" w:rsidR="00000000" w:rsidRPr="00000000">
        <w:rPr>
          <w:rtl w:val="0"/>
        </w:rPr>
      </w:r>
    </w:p>
    <w:p w:rsidR="00000000" w:rsidDel="00000000" w:rsidP="00000000" w:rsidRDefault="00000000" w:rsidRPr="00000000" w14:paraId="0000019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u w:val="single"/>
          <w:vertAlign w:val="baseline"/>
        </w:rPr>
      </w:pPr>
      <w:r w:rsidDel="00000000" w:rsidR="00000000" w:rsidRPr="00000000">
        <w:rPr>
          <w:rtl w:val="0"/>
        </w:rPr>
      </w:r>
    </w:p>
    <w:p w:rsidR="00000000" w:rsidDel="00000000" w:rsidP="00000000" w:rsidRDefault="00000000" w:rsidRPr="00000000" w14:paraId="0000019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following procedures and arrangements have been established within our school to eliminate or reduce health and safety risks to an acceptable level and to comply with minimum legal requirements:</w:t>
      </w:r>
    </w:p>
    <w:p w:rsidR="00000000" w:rsidDel="00000000" w:rsidP="00000000" w:rsidRDefault="00000000" w:rsidRPr="00000000" w14:paraId="0000019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96">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Access Control/Security</w:t>
      </w:r>
      <w:r w:rsidDel="00000000" w:rsidR="00000000" w:rsidRPr="00000000">
        <w:rPr>
          <w:rtl w:val="0"/>
        </w:rPr>
      </w:r>
    </w:p>
    <w:p w:rsidR="00000000" w:rsidDel="00000000" w:rsidP="00000000" w:rsidRDefault="00000000" w:rsidRPr="00000000" w14:paraId="00000197">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rPr>
          <w:vertAlign w:val="baseline"/>
        </w:rPr>
      </w:pPr>
      <w:r w:rsidDel="00000000" w:rsidR="00000000" w:rsidRPr="00000000">
        <w:rPr>
          <w:vertAlign w:val="baseline"/>
          <w:rtl w:val="0"/>
        </w:rPr>
        <w:t xml:space="preserve">School has arrangements for processing visitors and protecting the site, which ensures unwanted visitors are not able to access the school. School sites have security alarms that are maintained by Admiral Security. </w:t>
      </w:r>
    </w:p>
    <w:p w:rsidR="00000000" w:rsidDel="00000000" w:rsidP="00000000" w:rsidRDefault="00000000" w:rsidRPr="00000000" w14:paraId="00000198">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0"/>
          <w:color w:val="999999"/>
          <w:vertAlign w:val="baseline"/>
        </w:rPr>
      </w:pPr>
      <w:r w:rsidDel="00000000" w:rsidR="00000000" w:rsidRPr="00000000">
        <w:rPr>
          <w:rtl w:val="0"/>
        </w:rPr>
      </w:r>
    </w:p>
    <w:p w:rsidR="00000000" w:rsidDel="00000000" w:rsidP="00000000" w:rsidRDefault="00000000" w:rsidRPr="00000000" w14:paraId="00000199">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Accident Reporting, Recording &amp; Investigation</w:t>
      </w:r>
      <w:r w:rsidDel="00000000" w:rsidR="00000000" w:rsidRPr="00000000">
        <w:rPr>
          <w:rtl w:val="0"/>
        </w:rPr>
      </w:r>
    </w:p>
    <w:p w:rsidR="00000000" w:rsidDel="00000000" w:rsidP="00000000" w:rsidRDefault="00000000" w:rsidRPr="00000000" w14:paraId="0000019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vertAlign w:val="baseline"/>
          <w:rtl w:val="0"/>
        </w:rPr>
        <w:t xml:space="preserve">The Head</w:t>
      </w:r>
      <w:r w:rsidDel="00000000" w:rsidR="00000000" w:rsidRPr="00000000">
        <w:rPr>
          <w:rtl w:val="0"/>
        </w:rPr>
        <w:t xml:space="preserve"> of School</w:t>
      </w:r>
      <w:r w:rsidDel="00000000" w:rsidR="00000000" w:rsidRPr="00000000">
        <w:rPr>
          <w:vertAlign w:val="baseline"/>
          <w:rtl w:val="0"/>
        </w:rPr>
        <w:t xml:space="preserve"> </w:t>
      </w:r>
      <w:r w:rsidDel="00000000" w:rsidR="00000000" w:rsidRPr="00000000">
        <w:rPr>
          <w:rtl w:val="0"/>
        </w:rPr>
        <w:t xml:space="preserve">or responsible person will ensure all accidents and incidents are recorded as soon as reasonably practicable.</w:t>
      </w:r>
      <w:r w:rsidDel="00000000" w:rsidR="00000000" w:rsidRPr="00000000">
        <w:rPr>
          <w:vertAlign w:val="baseline"/>
          <w:rtl w:val="0"/>
        </w:rPr>
        <w:t xml:space="preserve"> </w:t>
      </w:r>
      <w:r w:rsidDel="00000000" w:rsidR="00000000" w:rsidRPr="00000000">
        <w:rPr>
          <w:rtl w:val="0"/>
        </w:rPr>
        <w:t xml:space="preserve">Minor accidents are recorded in the appropriate local logbook located in both sites receptions’.Moderate and more serious accidents and incidents are reported on the ‘OSHENS’ online reporting system (</w:t>
      </w:r>
      <w:hyperlink r:id="rId14">
        <w:r w:rsidDel="00000000" w:rsidR="00000000" w:rsidRPr="00000000">
          <w:rPr>
            <w:u w:val="single"/>
            <w:rtl w:val="0"/>
          </w:rPr>
          <w:t xml:space="preserve">surreycc.oshens.com</w:t>
        </w:r>
      </w:hyperlink>
      <w:r w:rsidDel="00000000" w:rsidR="00000000" w:rsidRPr="00000000">
        <w:rPr>
          <w:rtl w:val="0"/>
        </w:rPr>
        <w:t xml:space="preserve">) including:</w:t>
      </w:r>
    </w:p>
    <w:p w:rsidR="00000000" w:rsidDel="00000000" w:rsidP="00000000" w:rsidRDefault="00000000" w:rsidRPr="00000000" w14:paraId="0000019B">
      <w:pPr>
        <w:numPr>
          <w:ilvl w:val="0"/>
          <w:numId w:val="14"/>
        </w:numPr>
        <w:pBdr>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afterAutospacing="0" w:before="240" w:lineRule="auto"/>
        <w:ind w:left="720" w:hanging="360"/>
        <w:jc w:val="both"/>
        <w:rPr>
          <w:u w:val="none"/>
        </w:rPr>
      </w:pPr>
      <w:r w:rsidDel="00000000" w:rsidR="00000000" w:rsidRPr="00000000">
        <w:rPr>
          <w:rtl w:val="0"/>
        </w:rPr>
        <w:t xml:space="preserve">Accidents that cause injury, ill health or damage to anyone in school except minor injuries (for example grazes) which are recorded locally.</w:t>
      </w:r>
    </w:p>
    <w:p w:rsidR="00000000" w:rsidDel="00000000" w:rsidP="00000000" w:rsidRDefault="00000000" w:rsidRPr="00000000" w14:paraId="0000019C">
      <w:pPr>
        <w:numPr>
          <w:ilvl w:val="0"/>
          <w:numId w:val="14"/>
        </w:numPr>
        <w:pBdr>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afterAutospacing="0" w:before="0" w:beforeAutospacing="0" w:lineRule="auto"/>
        <w:ind w:left="720" w:hanging="360"/>
        <w:jc w:val="both"/>
        <w:rPr>
          <w:u w:val="none"/>
        </w:rPr>
      </w:pPr>
      <w:r w:rsidDel="00000000" w:rsidR="00000000" w:rsidRPr="00000000">
        <w:rPr>
          <w:rtl w:val="0"/>
        </w:rPr>
        <w:t xml:space="preserve">Violence, verbal abuse, or threats, including if a person has been physically assaulted, incidents of verbal abuse where it has a significant impact on them or their mental health, or where they felt threatened.</w:t>
      </w:r>
    </w:p>
    <w:p w:rsidR="00000000" w:rsidDel="00000000" w:rsidP="00000000" w:rsidRDefault="00000000" w:rsidRPr="00000000" w14:paraId="0000019D">
      <w:pPr>
        <w:numPr>
          <w:ilvl w:val="0"/>
          <w:numId w:val="14"/>
        </w:numPr>
        <w:pBdr>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afterAutospacing="0" w:before="0" w:beforeAutospacing="0" w:lineRule="auto"/>
        <w:ind w:left="720" w:hanging="360"/>
        <w:jc w:val="both"/>
        <w:rPr>
          <w:u w:val="none"/>
        </w:rPr>
      </w:pPr>
      <w:r w:rsidDel="00000000" w:rsidR="00000000" w:rsidRPr="00000000">
        <w:rPr>
          <w:rtl w:val="0"/>
        </w:rPr>
        <w:t xml:space="preserve">Near Miss events that could have potentially resulted in a moderate or above injury, as reporting provides valuable insights to help prevent future incidents.</w:t>
      </w:r>
    </w:p>
    <w:p w:rsidR="00000000" w:rsidDel="00000000" w:rsidP="00000000" w:rsidRDefault="00000000" w:rsidRPr="00000000" w14:paraId="0000019E">
      <w:pPr>
        <w:numPr>
          <w:ilvl w:val="0"/>
          <w:numId w:val="14"/>
        </w:numPr>
        <w:pBdr>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0" w:beforeAutospacing="0" w:lineRule="auto"/>
        <w:ind w:left="720" w:hanging="360"/>
        <w:jc w:val="both"/>
        <w:rPr>
          <w:u w:val="none"/>
        </w:rPr>
      </w:pPr>
      <w:r w:rsidDel="00000000" w:rsidR="00000000" w:rsidRPr="00000000">
        <w:rPr>
          <w:rtl w:val="0"/>
        </w:rPr>
        <w:t xml:space="preserve">Specified Dangerous Occurrences – HSE definitions cover certain incidents with a high potential to cause death or serious injury.]</w:t>
      </w:r>
    </w:p>
    <w:p w:rsidR="00000000" w:rsidDel="00000000" w:rsidP="00000000" w:rsidRDefault="00000000" w:rsidRPr="00000000" w14:paraId="0000019F">
      <w:pPr>
        <w:pBdr>
          <w:bottom w:color="auto" w:space="0" w:sz="0" w:val="none"/>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All accidents and incidents are investigated, and the ‘Initial Review’ is completed within 7 days. Any report that meets the threshold for further reporting to the Health and Safety Executive (HSE) under the Reporting of Injuries, Diseases and Dangerous Occurrence Regulations (RIDDOR) will be duly reported in the statutory timeframe. School will contact the SRM team for support and advice in the first instance.</w:t>
      </w:r>
    </w:p>
    <w:p w:rsidR="00000000" w:rsidDel="00000000" w:rsidP="00000000" w:rsidRDefault="00000000" w:rsidRPr="00000000" w14:paraId="000001A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1A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1A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A3">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Asbestos</w:t>
      </w:r>
      <w:r w:rsidDel="00000000" w:rsidR="00000000" w:rsidRPr="00000000">
        <w:rPr>
          <w:rtl w:val="0"/>
        </w:rPr>
      </w:r>
    </w:p>
    <w:p w:rsidR="00000000" w:rsidDel="00000000" w:rsidP="00000000" w:rsidRDefault="00000000" w:rsidRPr="00000000" w14:paraId="000001A4">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vertAlign w:val="baseline"/>
          <w:rtl w:val="0"/>
        </w:rPr>
        <w:t xml:space="preserve">The Asbestos survey record is held in each site in the admin offices. Contractors or people working have sight of survey prior to starting any work on the premises. Staff are instructed</w:t>
      </w:r>
      <w:r w:rsidDel="00000000" w:rsidR="00000000" w:rsidRPr="00000000">
        <w:rPr>
          <w:i w:val="1"/>
          <w:vertAlign w:val="baseline"/>
          <w:rtl w:val="0"/>
        </w:rPr>
        <w:t xml:space="preserve"> </w:t>
      </w:r>
      <w:r w:rsidDel="00000000" w:rsidR="00000000" w:rsidRPr="00000000">
        <w:rPr>
          <w:vertAlign w:val="baseline"/>
          <w:rtl w:val="0"/>
        </w:rPr>
        <w:t xml:space="preserve">not to drill or affix anything to walls without first obtaining approval </w:t>
      </w:r>
      <w:r w:rsidDel="00000000" w:rsidR="00000000" w:rsidRPr="00000000">
        <w:rPr>
          <w:rtl w:val="0"/>
        </w:rPr>
        <w:t xml:space="preserve">from the Head of School</w:t>
      </w:r>
      <w:r w:rsidDel="00000000" w:rsidR="00000000" w:rsidRPr="00000000">
        <w:rPr>
          <w:vertAlign w:val="baseline"/>
          <w:rtl w:val="0"/>
        </w:rPr>
        <w:t xml:space="preserve"> and checking </w:t>
      </w:r>
      <w:r w:rsidDel="00000000" w:rsidR="00000000" w:rsidRPr="00000000">
        <w:rPr>
          <w:rtl w:val="0"/>
        </w:rPr>
        <w:t xml:space="preserve">surveys</w:t>
      </w:r>
      <w:r w:rsidDel="00000000" w:rsidR="00000000" w:rsidRPr="00000000">
        <w:rPr>
          <w:vertAlign w:val="baseline"/>
          <w:rtl w:val="0"/>
        </w:rPr>
        <w:t xml:space="preserve">. Staff should report damage to asbestos materials to the Head</w:t>
      </w:r>
      <w:r w:rsidDel="00000000" w:rsidR="00000000" w:rsidRPr="00000000">
        <w:rPr>
          <w:rtl w:val="0"/>
        </w:rPr>
        <w:t xml:space="preserve"> of School or H&amp;S Coordinator </w:t>
      </w:r>
      <w:r w:rsidDel="00000000" w:rsidR="00000000" w:rsidRPr="00000000">
        <w:rPr>
          <w:vertAlign w:val="baseline"/>
          <w:rtl w:val="0"/>
        </w:rPr>
        <w:t xml:space="preserve">immediately. In an emergency where asbestos is disturbed it is required that all persons are kept away from the affected area. The area will be isolated, and air conditioning or warm air systems will be turned off. The Head</w:t>
      </w:r>
      <w:r w:rsidDel="00000000" w:rsidR="00000000" w:rsidRPr="00000000">
        <w:rPr>
          <w:rtl w:val="0"/>
        </w:rPr>
        <w:t xml:space="preserve"> of School</w:t>
      </w:r>
      <w:r w:rsidDel="00000000" w:rsidR="00000000" w:rsidRPr="00000000">
        <w:rPr>
          <w:vertAlign w:val="baseline"/>
          <w:rtl w:val="0"/>
        </w:rPr>
        <w:t xml:space="preserve"> will liaise with an asbestos approved consultant, who will assess the situation.</w:t>
      </w:r>
      <w:r w:rsidDel="00000000" w:rsidR="00000000" w:rsidRPr="00000000">
        <w:rPr>
          <w:rtl w:val="0"/>
        </w:rPr>
      </w:r>
    </w:p>
    <w:p w:rsidR="00000000" w:rsidDel="00000000" w:rsidP="00000000" w:rsidRDefault="00000000" w:rsidRPr="00000000" w14:paraId="000001A5">
      <w:pPr>
        <w:pBdr>
          <w:bottom w:color="auto" w:space="0" w:sz="0" w:val="none"/>
        </w:pBd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The school’s AMP contains the following information:</w:t>
      </w:r>
    </w:p>
    <w:p w:rsidR="00000000" w:rsidDel="00000000" w:rsidP="00000000" w:rsidRDefault="00000000" w:rsidRPr="00000000" w14:paraId="000001A6">
      <w:pPr>
        <w:numPr>
          <w:ilvl w:val="0"/>
          <w:numId w:val="13"/>
        </w:numPr>
        <w:pBdr>
          <w:bottom w:color="auto" w:space="0" w:sz="0" w:val="none"/>
        </w:pBd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afterAutospacing="0" w:before="240" w:lineRule="auto"/>
        <w:ind w:left="1440" w:hanging="360"/>
        <w:jc w:val="both"/>
        <w:rPr>
          <w:u w:val="none"/>
        </w:rPr>
      </w:pPr>
      <w:r w:rsidDel="00000000" w:rsidR="00000000" w:rsidRPr="00000000">
        <w:rPr>
          <w:rtl w:val="0"/>
        </w:rPr>
        <w:t xml:space="preserve">The Asbestos Register</w:t>
      </w:r>
    </w:p>
    <w:p w:rsidR="00000000" w:rsidDel="00000000" w:rsidP="00000000" w:rsidRDefault="00000000" w:rsidRPr="00000000" w14:paraId="000001A7">
      <w:pPr>
        <w:numPr>
          <w:ilvl w:val="0"/>
          <w:numId w:val="13"/>
        </w:numPr>
        <w:pBdr>
          <w:bottom w:color="auto" w:space="6" w:sz="0" w:val="none"/>
        </w:pBd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afterAutospacing="0" w:before="0" w:beforeAutospacing="0" w:lineRule="auto"/>
        <w:ind w:left="1440" w:hanging="360"/>
        <w:jc w:val="both"/>
        <w:rPr>
          <w:u w:val="none"/>
        </w:rPr>
      </w:pPr>
      <w:r w:rsidDel="00000000" w:rsidR="00000000" w:rsidRPr="00000000">
        <w:rPr>
          <w:rtl w:val="0"/>
        </w:rPr>
        <w:t xml:space="preserve">The Asbestos location drawings showing the location of known Asbestos Containing Materials (ACMs)Site Asbestos Management Arrangements</w:t>
      </w:r>
    </w:p>
    <w:p w:rsidR="00000000" w:rsidDel="00000000" w:rsidP="00000000" w:rsidRDefault="00000000" w:rsidRPr="00000000" w14:paraId="000001A8">
      <w:pPr>
        <w:numPr>
          <w:ilvl w:val="0"/>
          <w:numId w:val="13"/>
        </w:numPr>
        <w:pBdr>
          <w:bottom w:color="auto" w:space="6" w:sz="0" w:val="none"/>
        </w:pBd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afterAutospacing="0" w:before="0" w:beforeAutospacing="0" w:lineRule="auto"/>
        <w:ind w:left="1440" w:hanging="360"/>
        <w:jc w:val="both"/>
        <w:rPr>
          <w:u w:val="none"/>
        </w:rPr>
      </w:pPr>
      <w:r w:rsidDel="00000000" w:rsidR="00000000" w:rsidRPr="00000000">
        <w:rPr>
          <w:rtl w:val="0"/>
        </w:rPr>
        <w:t xml:space="preserve">Emergency Procedures</w:t>
      </w:r>
    </w:p>
    <w:p w:rsidR="00000000" w:rsidDel="00000000" w:rsidP="00000000" w:rsidRDefault="00000000" w:rsidRPr="00000000" w14:paraId="000001A9">
      <w:pPr>
        <w:numPr>
          <w:ilvl w:val="0"/>
          <w:numId w:val="13"/>
        </w:numPr>
        <w:pBdr>
          <w:bottom w:color="auto" w:space="6" w:sz="0" w:val="none"/>
        </w:pBd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0" w:beforeAutospacing="0" w:lineRule="auto"/>
        <w:ind w:left="1440" w:hanging="360"/>
        <w:jc w:val="both"/>
        <w:rPr>
          <w:u w:val="none"/>
        </w:rPr>
      </w:pPr>
      <w:r w:rsidDel="00000000" w:rsidR="00000000" w:rsidRPr="00000000">
        <w:rPr>
          <w:rtl w:val="0"/>
        </w:rPr>
        <w:t xml:space="preserve">Site Asbestos Record</w:t>
      </w:r>
    </w:p>
    <w:p w:rsidR="00000000" w:rsidDel="00000000" w:rsidP="00000000" w:rsidRDefault="00000000" w:rsidRPr="00000000" w14:paraId="000001AA">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jc w:val="both"/>
        <w:rPr/>
      </w:pPr>
      <w:r w:rsidDel="00000000" w:rsidR="00000000" w:rsidRPr="00000000">
        <w:rPr>
          <w:rtl w:val="0"/>
        </w:rPr>
        <w:t xml:space="preserve">The AMP covers arrangements for safely managing any works by internal staff or external contractors, the re-inspection of known ACMs by a competent asbestos surveyor at least every 12 months, information and instruction to staff. Asbestos management training is provided for Responsible Persons and their Deputies and asbestos awareness training is provided to staff in a role liable to disturb asbestos.</w:t>
      </w:r>
    </w:p>
    <w:p w:rsidR="00000000" w:rsidDel="00000000" w:rsidP="00000000" w:rsidRDefault="00000000" w:rsidRPr="00000000" w14:paraId="000001AB">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AC">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Contractors</w:t>
      </w:r>
      <w:r w:rsidDel="00000000" w:rsidR="00000000" w:rsidRPr="00000000">
        <w:rPr>
          <w:rtl w:val="0"/>
        </w:rPr>
      </w:r>
    </w:p>
    <w:p w:rsidR="00000000" w:rsidDel="00000000" w:rsidP="00000000" w:rsidRDefault="00000000" w:rsidRPr="00000000" w14:paraId="000001AD">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color w:val="000000"/>
          <w:vertAlign w:val="baseline"/>
          <w:rtl w:val="0"/>
        </w:rPr>
        <w:t xml:space="preserve">Contractors are selected by the school (by tender where required) through the School Business Manager for any maintenance work carried out on the premises. All health and safety arrangements for safe working practice are agreed beforehand at planning meetings and are monitored by the Head</w:t>
      </w:r>
      <w:r w:rsidDel="00000000" w:rsidR="00000000" w:rsidRPr="00000000">
        <w:rPr>
          <w:rtl w:val="0"/>
        </w:rPr>
        <w:t xml:space="preserve"> of School</w:t>
      </w:r>
      <w:r w:rsidDel="00000000" w:rsidR="00000000" w:rsidRPr="00000000">
        <w:rPr>
          <w:color w:val="000000"/>
          <w:vertAlign w:val="baseline"/>
          <w:rtl w:val="0"/>
        </w:rPr>
        <w:t xml:space="preserve"> and nominees as appropriate.</w:t>
      </w:r>
      <w:r w:rsidDel="00000000" w:rsidR="00000000" w:rsidRPr="00000000">
        <w:rPr>
          <w:rtl w:val="0"/>
        </w:rPr>
      </w:r>
    </w:p>
    <w:p w:rsidR="00000000" w:rsidDel="00000000" w:rsidP="00000000" w:rsidRDefault="00000000" w:rsidRPr="00000000" w14:paraId="000001AE">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1AF">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0"/>
          <w:color w:val="999999"/>
          <w:vertAlign w:val="baseline"/>
        </w:rPr>
      </w:pPr>
      <w:r w:rsidDel="00000000" w:rsidR="00000000" w:rsidRPr="00000000">
        <w:rPr>
          <w:rtl w:val="0"/>
        </w:rPr>
      </w:r>
    </w:p>
    <w:p w:rsidR="00000000" w:rsidDel="00000000" w:rsidP="00000000" w:rsidRDefault="00000000" w:rsidRPr="00000000" w14:paraId="000001B0">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color w:val="999999"/>
          <w:vertAlign w:val="baseline"/>
        </w:rPr>
      </w:pPr>
      <w:r w:rsidDel="00000000" w:rsidR="00000000" w:rsidRPr="00000000">
        <w:rPr>
          <w:b w:val="1"/>
          <w:color w:val="999999"/>
          <w:vertAlign w:val="baseline"/>
          <w:rtl w:val="0"/>
        </w:rPr>
        <w:t xml:space="preserve">Curriculum Safety </w:t>
      </w:r>
      <w:r w:rsidDel="00000000" w:rsidR="00000000" w:rsidRPr="00000000">
        <w:rPr>
          <w:color w:val="999999"/>
          <w:vertAlign w:val="baseline"/>
          <w:rtl w:val="0"/>
        </w:rPr>
        <w:t xml:space="preserve">[including out of school learning activity/study support]</w:t>
      </w:r>
    </w:p>
    <w:p w:rsidR="00000000" w:rsidDel="00000000" w:rsidP="00000000" w:rsidRDefault="00000000" w:rsidRPr="00000000" w14:paraId="000001B1">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vertAlign w:val="baseline"/>
          <w:rtl w:val="0"/>
        </w:rPr>
        <w:t xml:space="preserve">Staff will undertake suitable written risk assessments prior to commencing hazardous activities such as Science and PE.</w:t>
      </w:r>
      <w:r w:rsidDel="00000000" w:rsidR="00000000" w:rsidRPr="00000000">
        <w:rPr>
          <w:i w:val="1"/>
          <w:vertAlign w:val="baseline"/>
          <w:rtl w:val="0"/>
        </w:rPr>
        <w:t xml:space="preserve"> </w:t>
      </w:r>
      <w:r w:rsidDel="00000000" w:rsidR="00000000" w:rsidRPr="00000000">
        <w:rPr>
          <w:rtl w:val="0"/>
        </w:rPr>
      </w:r>
    </w:p>
    <w:p w:rsidR="00000000" w:rsidDel="00000000" w:rsidP="00000000" w:rsidRDefault="00000000" w:rsidRPr="00000000" w14:paraId="000001B2">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B3">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B4">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B5">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B6">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B7">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1B8">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B9">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Drugs &amp; Medications</w:t>
      </w:r>
      <w:r w:rsidDel="00000000" w:rsidR="00000000" w:rsidRPr="00000000">
        <w:rPr>
          <w:rtl w:val="0"/>
        </w:rPr>
      </w:r>
    </w:p>
    <w:p w:rsidR="00000000" w:rsidDel="00000000" w:rsidP="00000000" w:rsidRDefault="00000000" w:rsidRPr="00000000" w14:paraId="000001BA">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Sarah Huff and </w:t>
      </w:r>
      <w:r w:rsidDel="00000000" w:rsidR="00000000" w:rsidRPr="00000000">
        <w:rPr>
          <w:rtl w:val="0"/>
        </w:rPr>
        <w:t xml:space="preserve">Charlotte Tomkinson</w:t>
      </w:r>
      <w:r w:rsidDel="00000000" w:rsidR="00000000" w:rsidRPr="00000000">
        <w:rPr>
          <w:vertAlign w:val="baseline"/>
          <w:rtl w:val="0"/>
        </w:rPr>
        <w:t xml:space="preserve"> are in control of </w:t>
      </w:r>
      <w:r w:rsidDel="00000000" w:rsidR="00000000" w:rsidRPr="00000000">
        <w:rPr>
          <w:rtl w:val="0"/>
        </w:rPr>
        <w:t xml:space="preserve">administering</w:t>
      </w:r>
      <w:r w:rsidDel="00000000" w:rsidR="00000000" w:rsidRPr="00000000">
        <w:rPr>
          <w:vertAlign w:val="baseline"/>
          <w:rtl w:val="0"/>
        </w:rPr>
        <w:t xml:space="preserve"> medication at both sites. Parental consent is obtained for administering medicines on site. Sarah Huff</w:t>
      </w:r>
      <w:r w:rsidDel="00000000" w:rsidR="00000000" w:rsidRPr="00000000">
        <w:rPr>
          <w:rtl w:val="0"/>
        </w:rPr>
        <w:t xml:space="preserve"> </w:t>
      </w:r>
      <w:r w:rsidDel="00000000" w:rsidR="00000000" w:rsidRPr="00000000">
        <w:rPr>
          <w:vertAlign w:val="baseline"/>
          <w:rtl w:val="0"/>
        </w:rPr>
        <w:t xml:space="preserve">and </w:t>
      </w:r>
      <w:r w:rsidDel="00000000" w:rsidR="00000000" w:rsidRPr="00000000">
        <w:rPr>
          <w:rtl w:val="0"/>
        </w:rPr>
        <w:t xml:space="preserve">Charlotte Tomkinson </w:t>
      </w:r>
      <w:r w:rsidDel="00000000" w:rsidR="00000000" w:rsidRPr="00000000">
        <w:rPr>
          <w:vertAlign w:val="baseline"/>
          <w:rtl w:val="0"/>
        </w:rPr>
        <w:t xml:space="preserve">have completed a basic administering medicine course. Medication is stored in a locked facility in both admin offices. The location of the folder entitled Pupils Health and the Administration of Medicines is located in the admin offices.</w:t>
      </w:r>
    </w:p>
    <w:p w:rsidR="00000000" w:rsidDel="00000000" w:rsidP="00000000" w:rsidRDefault="00000000" w:rsidRPr="00000000" w14:paraId="000001BB">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BC">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Electrical Equipment </w:t>
      </w:r>
      <w:r w:rsidDel="00000000" w:rsidR="00000000" w:rsidRPr="00000000">
        <w:rPr>
          <w:color w:val="999999"/>
          <w:vertAlign w:val="baseline"/>
          <w:rtl w:val="0"/>
        </w:rPr>
        <w:t xml:space="preserve">[fixed &amp; portable]</w:t>
      </w:r>
      <w:r w:rsidDel="00000000" w:rsidR="00000000" w:rsidRPr="00000000">
        <w:rPr>
          <w:rtl w:val="0"/>
        </w:rPr>
      </w:r>
    </w:p>
    <w:p w:rsidR="00000000" w:rsidDel="00000000" w:rsidP="00000000" w:rsidRDefault="00000000" w:rsidRPr="00000000" w14:paraId="000001BD">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Fixed wiring tests are carried out every five years by an external contractor under Surrey Buyback contract. Last inspection Kingsway Centre August 2019 with remedial work being </w:t>
      </w:r>
      <w:r w:rsidDel="00000000" w:rsidR="00000000" w:rsidRPr="00000000">
        <w:rPr>
          <w:rtl w:val="0"/>
        </w:rPr>
        <w:t xml:space="preserve">completed on</w:t>
      </w:r>
      <w:r w:rsidDel="00000000" w:rsidR="00000000" w:rsidRPr="00000000">
        <w:rPr>
          <w:vertAlign w:val="baseline"/>
          <w:rtl w:val="0"/>
        </w:rPr>
        <w:t xml:space="preserve"> November 19 and Pyrford Centre inspected </w:t>
      </w:r>
      <w:r w:rsidDel="00000000" w:rsidR="00000000" w:rsidRPr="00000000">
        <w:rPr>
          <w:rtl w:val="0"/>
        </w:rPr>
        <w:t xml:space="preserve">April 2023.</w:t>
      </w:r>
      <w:r w:rsidDel="00000000" w:rsidR="00000000" w:rsidRPr="00000000">
        <w:rPr>
          <w:rtl w:val="0"/>
        </w:rPr>
      </w:r>
    </w:p>
    <w:p w:rsidR="00000000" w:rsidDel="00000000" w:rsidP="00000000" w:rsidRDefault="00000000" w:rsidRPr="00000000" w14:paraId="000001BE">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vertAlign w:val="baseline"/>
          <w:rtl w:val="0"/>
        </w:rPr>
        <w:t xml:space="preserve">All of </w:t>
      </w:r>
      <w:r w:rsidDel="00000000" w:rsidR="00000000" w:rsidRPr="00000000">
        <w:rPr>
          <w:rtl w:val="0"/>
        </w:rPr>
        <w:t xml:space="preserve">the school's</w:t>
      </w:r>
      <w:r w:rsidDel="00000000" w:rsidR="00000000" w:rsidRPr="00000000">
        <w:rPr>
          <w:vertAlign w:val="baseline"/>
          <w:rtl w:val="0"/>
        </w:rPr>
        <w:t xml:space="preserve"> portable electrical equipment is tested by certified, competent staff. They complete Visual inspections annually and maintain the record of inspection. </w:t>
      </w:r>
      <w:r w:rsidDel="00000000" w:rsidR="00000000" w:rsidRPr="00000000">
        <w:rPr>
          <w:rtl w:val="0"/>
        </w:rPr>
      </w:r>
    </w:p>
    <w:p w:rsidR="00000000" w:rsidDel="00000000" w:rsidP="00000000" w:rsidRDefault="00000000" w:rsidRPr="00000000" w14:paraId="000001BF">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C0">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Fire Precautions &amp; Procedures (and other emergencies)</w:t>
      </w:r>
      <w:r w:rsidDel="00000000" w:rsidR="00000000" w:rsidRPr="00000000">
        <w:rPr>
          <w:rtl w:val="0"/>
        </w:rPr>
      </w:r>
    </w:p>
    <w:p w:rsidR="00000000" w:rsidDel="00000000" w:rsidP="00000000" w:rsidRDefault="00000000" w:rsidRPr="00000000" w14:paraId="000001C1">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vertAlign w:val="baseline"/>
          <w:rtl w:val="0"/>
        </w:rPr>
        <w:t xml:space="preserve">The school has a fire risk assessment and a fire evacuation plan that set out the fire exit procedures. The Head</w:t>
      </w:r>
      <w:r w:rsidDel="00000000" w:rsidR="00000000" w:rsidRPr="00000000">
        <w:rPr>
          <w:rtl w:val="0"/>
        </w:rPr>
        <w:t xml:space="preserve"> of School</w:t>
      </w:r>
      <w:r w:rsidDel="00000000" w:rsidR="00000000" w:rsidRPr="00000000">
        <w:rPr>
          <w:vertAlign w:val="baseline"/>
          <w:rtl w:val="0"/>
        </w:rPr>
        <w:t xml:space="preserve"> is responsible for reviewing the fire risk assessment annually.</w:t>
      </w:r>
      <w:r w:rsidDel="00000000" w:rsidR="00000000" w:rsidRPr="00000000">
        <w:rPr>
          <w:i w:val="1"/>
          <w:vertAlign w:val="baseline"/>
          <w:rtl w:val="0"/>
        </w:rPr>
        <w:t xml:space="preserve"> </w:t>
      </w:r>
      <w:r w:rsidDel="00000000" w:rsidR="00000000" w:rsidRPr="00000000">
        <w:rPr>
          <w:vertAlign w:val="baseline"/>
          <w:rtl w:val="0"/>
        </w:rPr>
        <w:t xml:space="preserve">Fire drills are carried out each term with a school evacuation to the designated assembly points</w:t>
      </w:r>
      <w:r w:rsidDel="00000000" w:rsidR="00000000" w:rsidRPr="00000000">
        <w:rPr>
          <w:i w:val="1"/>
          <w:vertAlign w:val="baseline"/>
          <w:rtl w:val="0"/>
        </w:rPr>
        <w:t xml:space="preserve">. </w:t>
      </w:r>
      <w:r w:rsidDel="00000000" w:rsidR="00000000" w:rsidRPr="00000000">
        <w:rPr>
          <w:rtl w:val="0"/>
        </w:rPr>
      </w:r>
    </w:p>
    <w:p w:rsidR="00000000" w:rsidDel="00000000" w:rsidP="00000000" w:rsidRDefault="00000000" w:rsidRPr="00000000" w14:paraId="000001C2">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Fire Marshalls are Sarah Huf</w:t>
      </w:r>
      <w:r w:rsidDel="00000000" w:rsidR="00000000" w:rsidRPr="00000000">
        <w:rPr>
          <w:rtl w:val="0"/>
        </w:rPr>
        <w:t xml:space="preserve">f, Charlotte Tomkinson, Lisa Brown and Miranda Younger</w:t>
      </w:r>
      <w:r w:rsidDel="00000000" w:rsidR="00000000" w:rsidRPr="00000000">
        <w:rPr>
          <w:vertAlign w:val="baseline"/>
          <w:rtl w:val="0"/>
        </w:rPr>
        <w:t xml:space="preserve">. Fire exits and escape routes and emergency lighting are tested monthly. The fire alarms are tested fortnightly as agreed </w:t>
      </w:r>
      <w:r w:rsidDel="00000000" w:rsidR="00000000" w:rsidRPr="00000000">
        <w:rPr>
          <w:rtl w:val="0"/>
        </w:rPr>
        <w:t xml:space="preserve">with SCC</w:t>
      </w:r>
      <w:r w:rsidDel="00000000" w:rsidR="00000000" w:rsidRPr="00000000">
        <w:rPr>
          <w:vertAlign w:val="baseline"/>
          <w:rtl w:val="0"/>
        </w:rPr>
        <w:t xml:space="preserve"> Risk management team. Firefighting equipment is maintained annually unless a replacement is needed. Health and Safety Co-ordinator conducts refresher training and induction training with staff. It is the responsibility of the Senior Leadership team to call the fire service in an emergency.</w:t>
      </w:r>
    </w:p>
    <w:p w:rsidR="00000000" w:rsidDel="00000000" w:rsidP="00000000" w:rsidRDefault="00000000" w:rsidRPr="00000000" w14:paraId="000001C3">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0" w:firstLine="0"/>
        <w:jc w:val="both"/>
        <w:rPr/>
      </w:pPr>
      <w:r w:rsidDel="00000000" w:rsidR="00000000" w:rsidRPr="00000000">
        <w:rPr>
          <w:rtl w:val="0"/>
        </w:rPr>
      </w:r>
    </w:p>
    <w:p w:rsidR="00000000" w:rsidDel="00000000" w:rsidP="00000000" w:rsidRDefault="00000000" w:rsidRPr="00000000" w14:paraId="000001C4">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t xml:space="preserve">Lisa Brown - Fire Marshall training valid until October 2025</w:t>
      </w:r>
    </w:p>
    <w:p w:rsidR="00000000" w:rsidDel="00000000" w:rsidP="00000000" w:rsidRDefault="00000000" w:rsidRPr="00000000" w14:paraId="000001C5">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Sarah Huff – Fire Marshall training valid till June 202</w:t>
      </w:r>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1C6">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t xml:space="preserve">Charlotte Tomkinson - Fire Marshall training valid until January 2026</w:t>
      </w:r>
    </w:p>
    <w:p w:rsidR="00000000" w:rsidDel="00000000" w:rsidP="00000000" w:rsidRDefault="00000000" w:rsidRPr="00000000" w14:paraId="000001C7">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t xml:space="preserve">Miranda Younger - Fire Marshall training valid till January 2026</w:t>
      </w:r>
    </w:p>
    <w:p w:rsidR="00000000" w:rsidDel="00000000" w:rsidP="00000000" w:rsidRDefault="00000000" w:rsidRPr="00000000" w14:paraId="000001C8">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1C9">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1CA">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First Aid</w:t>
      </w:r>
      <w:r w:rsidDel="00000000" w:rsidR="00000000" w:rsidRPr="00000000">
        <w:rPr>
          <w:rtl w:val="0"/>
        </w:rPr>
      </w:r>
    </w:p>
    <w:p w:rsidR="00000000" w:rsidDel="00000000" w:rsidP="00000000" w:rsidRDefault="00000000" w:rsidRPr="00000000" w14:paraId="000001CB">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color w:val="000000"/>
          <w:vertAlign w:val="baseline"/>
        </w:rPr>
      </w:pPr>
      <w:r w:rsidDel="00000000" w:rsidR="00000000" w:rsidRPr="00000000">
        <w:rPr>
          <w:color w:val="000000"/>
          <w:vertAlign w:val="baseline"/>
          <w:rtl w:val="0"/>
        </w:rPr>
        <w:t xml:space="preserve">Trained first aiders: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b w:val="1"/>
          <w:sz w:val="22"/>
          <w:szCs w:val="22"/>
          <w:rtl w:val="0"/>
        </w:rPr>
        <w:t xml:space="preserve">L</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isa Brown</w:t>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Sharon Strutt</w:t>
      </w: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Sarah Huff</w:t>
      </w: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b w:val="1"/>
          <w:sz w:val="22"/>
          <w:szCs w:val="22"/>
          <w:rtl w:val="0"/>
        </w:rPr>
        <w:t xml:space="preserve">Charlotte Tomkinson</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b w:val="1"/>
          <w:sz w:val="22"/>
          <w:szCs w:val="22"/>
          <w:rtl w:val="0"/>
        </w:rPr>
        <w:t xml:space="preserve">Norris Morrissey</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b w:val="1"/>
          <w:sz w:val="22"/>
          <w:szCs w:val="22"/>
          <w:rtl w:val="0"/>
        </w:rPr>
        <w:t xml:space="preserve">Noel Pereira</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b w:val="1"/>
          <w:sz w:val="22"/>
          <w:szCs w:val="22"/>
          <w:rtl w:val="0"/>
        </w:rPr>
        <w:t xml:space="preserve">Chloe Shirley</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b w:val="1"/>
          <w:sz w:val="22"/>
          <w:szCs w:val="22"/>
          <w:rtl w:val="0"/>
        </w:rPr>
        <w:t xml:space="preserve">Pat Ryan</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b w:val="1"/>
          <w:sz w:val="22"/>
          <w:szCs w:val="22"/>
        </w:rPr>
      </w:pPr>
      <w:r w:rsidDel="00000000" w:rsidR="00000000" w:rsidRPr="00000000">
        <w:rPr>
          <w:rtl w:val="0"/>
        </w:rPr>
      </w:r>
    </w:p>
    <w:p w:rsidR="00000000" w:rsidDel="00000000" w:rsidP="00000000" w:rsidRDefault="00000000" w:rsidRPr="00000000" w14:paraId="000001D7">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color w:val="000000"/>
          <w:vertAlign w:val="baseline"/>
        </w:rPr>
      </w:pPr>
      <w:r w:rsidDel="00000000" w:rsidR="00000000" w:rsidRPr="00000000">
        <w:rPr>
          <w:color w:val="000000"/>
          <w:vertAlign w:val="baseline"/>
          <w:rtl w:val="0"/>
        </w:rPr>
        <w:t xml:space="preserve">First aid boxes are located in the admin offices at both sites. The Health and safety Co-ordinator is </w:t>
      </w:r>
      <w:r w:rsidDel="00000000" w:rsidR="00000000" w:rsidRPr="00000000">
        <w:rPr>
          <w:vertAlign w:val="baseline"/>
          <w:rtl w:val="0"/>
        </w:rPr>
        <w:t xml:space="preserve">responsible for checking &amp; restocking. The appointed persons at each site will summon an ambulance when needed. </w:t>
      </w:r>
      <w:r w:rsidDel="00000000" w:rsidR="00000000" w:rsidRPr="00000000">
        <w:rPr>
          <w:rtl w:val="0"/>
        </w:rPr>
        <w:t xml:space="preserve">If a pupil</w:t>
      </w:r>
      <w:r w:rsidDel="00000000" w:rsidR="00000000" w:rsidRPr="00000000">
        <w:rPr>
          <w:vertAlign w:val="baseline"/>
          <w:rtl w:val="0"/>
        </w:rPr>
        <w:t xml:space="preserve"> needs to go to hospital contact with family or guardian to be made and pupil accompanied by a member of teaching staff. Home School Link Workers also carry a portable First Aid Kit in their vehicles. See schools First Aid Policy. Both the Pyrford Centre and the Kingsway Centre hold portable First Aid Kits to be taken off site for any school trip or excursion.</w:t>
      </w:r>
      <w:r w:rsidDel="00000000" w:rsidR="00000000" w:rsidRPr="00000000">
        <w:rPr>
          <w:rtl w:val="0"/>
        </w:rPr>
      </w:r>
    </w:p>
    <w:p w:rsidR="00000000" w:rsidDel="00000000" w:rsidP="00000000" w:rsidRDefault="00000000" w:rsidRPr="00000000" w14:paraId="000001D8">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D9">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DA">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Glass &amp; Glazing</w:t>
      </w:r>
      <w:r w:rsidDel="00000000" w:rsidR="00000000" w:rsidRPr="00000000">
        <w:rPr>
          <w:rtl w:val="0"/>
        </w:rPr>
      </w:r>
    </w:p>
    <w:p w:rsidR="00000000" w:rsidDel="00000000" w:rsidP="00000000" w:rsidRDefault="00000000" w:rsidRPr="00000000" w14:paraId="000001DB">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color w:val="000000"/>
          <w:vertAlign w:val="baseline"/>
        </w:rPr>
      </w:pPr>
      <w:r w:rsidDel="00000000" w:rsidR="00000000" w:rsidRPr="00000000">
        <w:rPr>
          <w:color w:val="000000"/>
          <w:vertAlign w:val="baseline"/>
          <w:rtl w:val="0"/>
        </w:rPr>
        <w:t xml:space="preserve">All glass in doors and windows are safety glass that meets the required standard. Any replacement glass will meet the same standard.</w:t>
      </w:r>
    </w:p>
    <w:p w:rsidR="00000000" w:rsidDel="00000000" w:rsidP="00000000" w:rsidRDefault="00000000" w:rsidRPr="00000000" w14:paraId="000001DC">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color w:val="000000"/>
          <w:vertAlign w:val="baseline"/>
        </w:rPr>
      </w:pPr>
      <w:r w:rsidDel="00000000" w:rsidR="00000000" w:rsidRPr="00000000">
        <w:rPr>
          <w:rtl w:val="0"/>
        </w:rPr>
      </w:r>
    </w:p>
    <w:p w:rsidR="00000000" w:rsidDel="00000000" w:rsidP="00000000" w:rsidRDefault="00000000" w:rsidRPr="00000000" w14:paraId="000001DD">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Hazardous Substances</w:t>
      </w:r>
      <w:r w:rsidDel="00000000" w:rsidR="00000000" w:rsidRPr="00000000">
        <w:rPr>
          <w:rtl w:val="0"/>
        </w:rPr>
      </w:r>
    </w:p>
    <w:p w:rsidR="00000000" w:rsidDel="00000000" w:rsidP="00000000" w:rsidRDefault="00000000" w:rsidRPr="00000000" w14:paraId="000001DE">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color w:val="000000"/>
          <w:vertAlign w:val="baseline"/>
        </w:rPr>
      </w:pPr>
      <w:r w:rsidDel="00000000" w:rsidR="00000000" w:rsidRPr="00000000">
        <w:rPr>
          <w:color w:val="000000"/>
          <w:vertAlign w:val="baseline"/>
          <w:rtl w:val="0"/>
        </w:rPr>
        <w:t xml:space="preserve">Cleaning materials are stored in a dedicated store cupboard under the supervision of the cleaning supervisors.</w:t>
      </w:r>
    </w:p>
    <w:p w:rsidR="00000000" w:rsidDel="00000000" w:rsidP="00000000" w:rsidRDefault="00000000" w:rsidRPr="00000000" w14:paraId="000001DF">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color w:val="000000"/>
          <w:vertAlign w:val="baseline"/>
        </w:rPr>
      </w:pPr>
      <w:r w:rsidDel="00000000" w:rsidR="00000000" w:rsidRPr="00000000">
        <w:rPr>
          <w:color w:val="000000"/>
          <w:vertAlign w:val="baseline"/>
          <w:rtl w:val="0"/>
        </w:rPr>
        <w:t xml:space="preserve">Safety data sheets for the premises are kept within the COSHH folder located in both admin offices at each site. Information about Hazardous Substances is kept within the COSHH folder on the safety data sheets. The safety data sheets outline what the substance is, what it looks like, what to do if you come into contact with it, what measures to take, PPE and how it should be stored. COSHH risk assessments have been completed.</w:t>
      </w:r>
    </w:p>
    <w:p w:rsidR="00000000" w:rsidDel="00000000" w:rsidP="00000000" w:rsidRDefault="00000000" w:rsidRPr="00000000" w14:paraId="000001E0">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1E1">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1E2">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Health and Safety Advice</w:t>
      </w:r>
      <w:r w:rsidDel="00000000" w:rsidR="00000000" w:rsidRPr="00000000">
        <w:rPr>
          <w:rtl w:val="0"/>
        </w:rPr>
      </w:r>
    </w:p>
    <w:p w:rsidR="00000000" w:rsidDel="00000000" w:rsidP="00000000" w:rsidRDefault="00000000" w:rsidRPr="00000000" w14:paraId="000001E3">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As a maintained school competent advice and resources is provided by SCC’s Risk Management team and through their website Surrey Education Services.</w:t>
      </w:r>
    </w:p>
    <w:p w:rsidR="00000000" w:rsidDel="00000000" w:rsidP="00000000" w:rsidRDefault="00000000" w:rsidRPr="00000000" w14:paraId="000001E4">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E5">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Housekeeping, cleaning &amp; waste disposal</w:t>
      </w:r>
      <w:r w:rsidDel="00000000" w:rsidR="00000000" w:rsidRPr="00000000">
        <w:rPr>
          <w:rtl w:val="0"/>
        </w:rPr>
      </w:r>
    </w:p>
    <w:p w:rsidR="00000000" w:rsidDel="00000000" w:rsidP="00000000" w:rsidRDefault="00000000" w:rsidRPr="00000000" w14:paraId="000001E6">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The school employs contract cleaners to ensure the school is kept clean. Accumulated rubbish is disposed of in an appropriate manner. Wet floor signs are put in places, where wet surfaces present a risk of slipping to staff and pupils, until such a time when the risk is minimised. An external contractor is used for the removing of snow and ice to ensure pathways are safe. External waste bins are emptied fortnightly by external companies. The waste bins at the Pyrford Centre are in the playground by the entrance gates and at the Kingsway centre, they are located by the garage. </w:t>
      </w:r>
    </w:p>
    <w:p w:rsidR="00000000" w:rsidDel="00000000" w:rsidP="00000000" w:rsidRDefault="00000000" w:rsidRPr="00000000" w14:paraId="000001E7">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rtl w:val="0"/>
        </w:rPr>
      </w:r>
    </w:p>
    <w:p w:rsidR="00000000" w:rsidDel="00000000" w:rsidP="00000000" w:rsidRDefault="00000000" w:rsidRPr="00000000" w14:paraId="000001E8">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0"/>
          <w:color w:val="999999"/>
          <w:vertAlign w:val="baseline"/>
        </w:rPr>
      </w:pPr>
      <w:r w:rsidDel="00000000" w:rsidR="00000000" w:rsidRPr="00000000">
        <w:rPr>
          <w:b w:val="1"/>
          <w:color w:val="999999"/>
          <w:vertAlign w:val="baseline"/>
          <w:rtl w:val="0"/>
        </w:rPr>
        <w:t xml:space="preserve">13.      Handling &amp; Lifting</w:t>
      </w:r>
      <w:r w:rsidDel="00000000" w:rsidR="00000000" w:rsidRPr="00000000">
        <w:rPr>
          <w:rtl w:val="0"/>
        </w:rPr>
      </w:r>
    </w:p>
    <w:p w:rsidR="00000000" w:rsidDel="00000000" w:rsidP="00000000" w:rsidRDefault="00000000" w:rsidRPr="00000000" w14:paraId="000001E9">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Staff are advised not to lift any heavy loads. HSE guidelines are shown to new staff on induction training.</w:t>
      </w:r>
    </w:p>
    <w:p w:rsidR="00000000" w:rsidDel="00000000" w:rsidP="00000000" w:rsidRDefault="00000000" w:rsidRPr="00000000" w14:paraId="000001EA">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1EB">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Lone Working</w:t>
      </w:r>
      <w:r w:rsidDel="00000000" w:rsidR="00000000" w:rsidRPr="00000000">
        <w:rPr>
          <w:rtl w:val="0"/>
        </w:rPr>
      </w:r>
    </w:p>
    <w:p w:rsidR="00000000" w:rsidDel="00000000" w:rsidP="00000000" w:rsidRDefault="00000000" w:rsidRPr="00000000" w14:paraId="000001EC">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b w:val="0"/>
          <w:color w:val="999999"/>
          <w:vertAlign w:val="baseline"/>
        </w:rPr>
      </w:pPr>
      <w:r w:rsidDel="00000000" w:rsidR="00000000" w:rsidRPr="00000000">
        <w:rPr>
          <w:rtl w:val="0"/>
        </w:rPr>
      </w:r>
    </w:p>
    <w:p w:rsidR="00000000" w:rsidDel="00000000" w:rsidP="00000000" w:rsidRDefault="00000000" w:rsidRPr="00000000" w14:paraId="000001ED">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Lone working may include: </w:t>
      </w:r>
    </w:p>
    <w:p w:rsidR="00000000" w:rsidDel="00000000" w:rsidP="00000000" w:rsidRDefault="00000000" w:rsidRPr="00000000" w14:paraId="000001EE">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1EF">
      <w:pPr>
        <w:widowControl w:val="0"/>
        <w:numPr>
          <w:ilvl w:val="0"/>
          <w:numId w:val="4"/>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360"/>
        <w:jc w:val="both"/>
        <w:rPr>
          <w:vertAlign w:val="baseline"/>
        </w:rPr>
      </w:pPr>
      <w:r w:rsidDel="00000000" w:rsidR="00000000" w:rsidRPr="00000000">
        <w:rPr>
          <w:vertAlign w:val="baseline"/>
          <w:rtl w:val="0"/>
        </w:rPr>
        <w:t xml:space="preserve">Late working</w:t>
      </w:r>
    </w:p>
    <w:p w:rsidR="00000000" w:rsidDel="00000000" w:rsidP="00000000" w:rsidRDefault="00000000" w:rsidRPr="00000000" w14:paraId="000001F0">
      <w:pPr>
        <w:widowControl w:val="0"/>
        <w:numPr>
          <w:ilvl w:val="0"/>
          <w:numId w:val="4"/>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360"/>
        <w:jc w:val="both"/>
        <w:rPr>
          <w:vertAlign w:val="baseline"/>
        </w:rPr>
      </w:pPr>
      <w:r w:rsidDel="00000000" w:rsidR="00000000" w:rsidRPr="00000000">
        <w:rPr>
          <w:vertAlign w:val="baseline"/>
          <w:rtl w:val="0"/>
        </w:rPr>
        <w:t xml:space="preserve">Home or site visits</w:t>
      </w:r>
    </w:p>
    <w:p w:rsidR="00000000" w:rsidDel="00000000" w:rsidP="00000000" w:rsidRDefault="00000000" w:rsidRPr="00000000" w14:paraId="000001F1">
      <w:pPr>
        <w:widowControl w:val="0"/>
        <w:numPr>
          <w:ilvl w:val="0"/>
          <w:numId w:val="4"/>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360"/>
        <w:jc w:val="both"/>
        <w:rPr>
          <w:vertAlign w:val="baseline"/>
        </w:rPr>
      </w:pPr>
      <w:r w:rsidDel="00000000" w:rsidR="00000000" w:rsidRPr="00000000">
        <w:rPr>
          <w:vertAlign w:val="baseline"/>
          <w:rtl w:val="0"/>
        </w:rPr>
        <w:t xml:space="preserve">Weekend Working</w:t>
      </w:r>
    </w:p>
    <w:p w:rsidR="00000000" w:rsidDel="00000000" w:rsidP="00000000" w:rsidRDefault="00000000" w:rsidRPr="00000000" w14:paraId="000001F2">
      <w:pPr>
        <w:widowControl w:val="0"/>
        <w:numPr>
          <w:ilvl w:val="0"/>
          <w:numId w:val="4"/>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1440" w:hanging="360"/>
        <w:jc w:val="both"/>
        <w:rPr>
          <w:vertAlign w:val="baseline"/>
        </w:rPr>
      </w:pPr>
      <w:r w:rsidDel="00000000" w:rsidR="00000000" w:rsidRPr="00000000">
        <w:rPr>
          <w:vertAlign w:val="baseline"/>
          <w:rtl w:val="0"/>
        </w:rPr>
        <w:t xml:space="preserve">Working in a single occupancy office</w:t>
      </w:r>
    </w:p>
    <w:p w:rsidR="00000000" w:rsidDel="00000000" w:rsidP="00000000" w:rsidRDefault="00000000" w:rsidRPr="00000000" w14:paraId="000001F3">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b w:val="0"/>
          <w:vertAlign w:val="baseline"/>
        </w:rPr>
      </w:pP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1F4">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b w:val="0"/>
          <w:color w:val="999999"/>
          <w:vertAlign w:val="baseline"/>
        </w:rPr>
      </w:pPr>
      <w:r w:rsidDel="00000000" w:rsidR="00000000" w:rsidRPr="00000000">
        <w:rPr>
          <w:rtl w:val="0"/>
        </w:rPr>
      </w:r>
    </w:p>
    <w:p w:rsidR="00000000" w:rsidDel="00000000" w:rsidP="00000000" w:rsidRDefault="00000000" w:rsidRPr="00000000" w14:paraId="000001F5">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Staff should not work in the building alone without informing the Senior Leadership team. Staff need to advise the Senior Leadership team of the work they are completing. They would need to work in an area where all alarms can be heard. Potentially dangerous activities, such as those where there is a risk of falling from height, will not be undertaken when working alone. If there is any doubts about the task to be performed then the task will be postponed until other staff members are available.</w:t>
      </w:r>
    </w:p>
    <w:p w:rsidR="00000000" w:rsidDel="00000000" w:rsidP="00000000" w:rsidRDefault="00000000" w:rsidRPr="00000000" w14:paraId="000001F6">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1F7">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If lone working is to be undertaken, a member of SLT will be informed about where the member of staff is and expected departure time. Staff member lone working will need to advise senior leadership team that they have locked the building and have departed. This is to be followed up if no communication has been received within 30 minutes of intended departure. Follow up should be by the Head</w:t>
      </w:r>
      <w:r w:rsidDel="00000000" w:rsidR="00000000" w:rsidRPr="00000000">
        <w:rPr>
          <w:rtl w:val="0"/>
        </w:rPr>
        <w:t xml:space="preserve"> of School</w:t>
      </w:r>
      <w:r w:rsidDel="00000000" w:rsidR="00000000" w:rsidRPr="00000000">
        <w:rPr>
          <w:vertAlign w:val="baseline"/>
          <w:rtl w:val="0"/>
        </w:rPr>
        <w:t xml:space="preserve"> or a member </w:t>
      </w:r>
      <w:r w:rsidDel="00000000" w:rsidR="00000000" w:rsidRPr="00000000">
        <w:rPr>
          <w:rtl w:val="0"/>
        </w:rPr>
        <w:t xml:space="preserve">of the senior</w:t>
      </w:r>
      <w:r w:rsidDel="00000000" w:rsidR="00000000" w:rsidRPr="00000000">
        <w:rPr>
          <w:vertAlign w:val="baseline"/>
          <w:rtl w:val="0"/>
        </w:rPr>
        <w:t xml:space="preserve"> leadership team.</w:t>
      </w:r>
    </w:p>
    <w:p w:rsidR="00000000" w:rsidDel="00000000" w:rsidP="00000000" w:rsidRDefault="00000000" w:rsidRPr="00000000" w14:paraId="000001F8">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1F9">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Home School Link workers are not to conduct lessons in pupils home. Lesson to be in public place and phone in to safeguard themselves and pupils at start of session and at the end of the session.</w:t>
      </w:r>
    </w:p>
    <w:p w:rsidR="00000000" w:rsidDel="00000000" w:rsidP="00000000" w:rsidRDefault="00000000" w:rsidRPr="00000000" w14:paraId="000001FA">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1FB">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See the schools Lone Working risk assessment and Offsite working document in the Staff handbook on the shared drive for further information on Lone Working.</w:t>
      </w:r>
    </w:p>
    <w:p w:rsidR="00000000" w:rsidDel="00000000" w:rsidP="00000000" w:rsidRDefault="00000000" w:rsidRPr="00000000" w14:paraId="000001FC">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0"/>
          <w:color w:val="008000"/>
          <w:vertAlign w:val="baseline"/>
        </w:rPr>
      </w:pPr>
      <w:r w:rsidDel="00000000" w:rsidR="00000000" w:rsidRPr="00000000">
        <w:rPr>
          <w:rtl w:val="0"/>
        </w:rPr>
      </w:r>
    </w:p>
    <w:p w:rsidR="00000000" w:rsidDel="00000000" w:rsidP="00000000" w:rsidRDefault="00000000" w:rsidRPr="00000000" w14:paraId="000001FD">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Long Term Evacuation Plan</w:t>
      </w:r>
      <w:r w:rsidDel="00000000" w:rsidR="00000000" w:rsidRPr="00000000">
        <w:rPr>
          <w:rtl w:val="0"/>
        </w:rPr>
      </w:r>
    </w:p>
    <w:p w:rsidR="00000000" w:rsidDel="00000000" w:rsidP="00000000" w:rsidRDefault="00000000" w:rsidRPr="00000000" w14:paraId="000001FE">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color w:val="000000"/>
          <w:vertAlign w:val="baseline"/>
        </w:rPr>
      </w:pPr>
      <w:r w:rsidDel="00000000" w:rsidR="00000000" w:rsidRPr="00000000">
        <w:rPr>
          <w:color w:val="000000"/>
          <w:vertAlign w:val="baseline"/>
          <w:rtl w:val="0"/>
        </w:rPr>
        <w:t xml:space="preserve">The school has an emergency evacuation plan policy in place.</w:t>
      </w:r>
    </w:p>
    <w:p w:rsidR="00000000" w:rsidDel="00000000" w:rsidP="00000000" w:rsidRDefault="00000000" w:rsidRPr="00000000" w14:paraId="000001FF">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b w:val="0"/>
          <w:color w:val="999999"/>
          <w:vertAlign w:val="baseline"/>
        </w:rPr>
      </w:pPr>
      <w:r w:rsidDel="00000000" w:rsidR="00000000" w:rsidRPr="00000000">
        <w:rPr>
          <w:rtl w:val="0"/>
        </w:rPr>
      </w:r>
    </w:p>
    <w:p w:rsidR="00000000" w:rsidDel="00000000" w:rsidP="00000000" w:rsidRDefault="00000000" w:rsidRPr="00000000" w14:paraId="00000200">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Maintenance / Inspection of Equipment</w:t>
      </w:r>
      <w:r w:rsidDel="00000000" w:rsidR="00000000" w:rsidRPr="00000000">
        <w:rPr>
          <w:rtl w:val="0"/>
        </w:rPr>
      </w:r>
    </w:p>
    <w:p w:rsidR="00000000" w:rsidDel="00000000" w:rsidP="00000000" w:rsidRDefault="00000000" w:rsidRPr="00000000" w14:paraId="00000201">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All maintenance in the school is carried out by experienced professional agencies. Gym equipment is checked on an annual basis (Completed by Surrey Commercial Services).</w:t>
      </w:r>
    </w:p>
    <w:p w:rsidR="00000000" w:rsidDel="00000000" w:rsidP="00000000" w:rsidRDefault="00000000" w:rsidRPr="00000000" w14:paraId="00000202">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The fire alarm and smoke detection and air conditioning systems are checked six monthly as part of Surrey County Council Buyback. Our boilers, emergency lighting, firefighting equipment are checked annually as part of Surrey County Council buyback. All records of maintenance are kept in the maintenance site log book at each site.</w:t>
      </w:r>
    </w:p>
    <w:p w:rsidR="00000000" w:rsidDel="00000000" w:rsidP="00000000" w:rsidRDefault="00000000" w:rsidRPr="00000000" w14:paraId="00000203">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04">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205">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206">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207">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pPr>
      <w:r w:rsidDel="00000000" w:rsidR="00000000" w:rsidRPr="00000000">
        <w:rPr>
          <w:rtl w:val="0"/>
        </w:rPr>
      </w:r>
    </w:p>
    <w:p w:rsidR="00000000" w:rsidDel="00000000" w:rsidP="00000000" w:rsidRDefault="00000000" w:rsidRPr="00000000" w14:paraId="00000208">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Monitoring the Policy</w:t>
      </w:r>
      <w:r w:rsidDel="00000000" w:rsidR="00000000" w:rsidRPr="00000000">
        <w:rPr>
          <w:rtl w:val="0"/>
        </w:rPr>
      </w:r>
    </w:p>
    <w:p w:rsidR="00000000" w:rsidDel="00000000" w:rsidP="00000000" w:rsidRDefault="00000000" w:rsidRPr="00000000" w14:paraId="00000209">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vertAlign w:val="baseline"/>
          <w:rtl w:val="0"/>
        </w:rPr>
        <w:t xml:space="preserve">The Head</w:t>
      </w:r>
      <w:r w:rsidDel="00000000" w:rsidR="00000000" w:rsidRPr="00000000">
        <w:rPr>
          <w:rtl w:val="0"/>
        </w:rPr>
        <w:t xml:space="preserve"> of School</w:t>
      </w:r>
      <w:r w:rsidDel="00000000" w:rsidR="00000000" w:rsidRPr="00000000">
        <w:rPr>
          <w:vertAlign w:val="baseline"/>
          <w:rtl w:val="0"/>
        </w:rPr>
        <w:t xml:space="preserve"> is responsible, together with the Health and Safety Co-ordinator, for monitoring the policy and the implementation of policy by staff. Inspections are carried out termly by the Health and Safety Governor, the Head</w:t>
      </w:r>
      <w:r w:rsidDel="00000000" w:rsidR="00000000" w:rsidRPr="00000000">
        <w:rPr>
          <w:rtl w:val="0"/>
        </w:rPr>
        <w:t xml:space="preserve"> of School</w:t>
      </w:r>
      <w:r w:rsidDel="00000000" w:rsidR="00000000" w:rsidRPr="00000000">
        <w:rPr>
          <w:vertAlign w:val="baseline"/>
          <w:rtl w:val="0"/>
        </w:rPr>
        <w:t xml:space="preserve"> and the Health and Safety Co-ordinator. Complaints are made to the Head</w:t>
      </w:r>
      <w:r w:rsidDel="00000000" w:rsidR="00000000" w:rsidRPr="00000000">
        <w:rPr>
          <w:rtl w:val="0"/>
        </w:rPr>
        <w:t xml:space="preserve"> of School</w:t>
      </w:r>
      <w:r w:rsidDel="00000000" w:rsidR="00000000" w:rsidRPr="00000000">
        <w:rPr>
          <w:i w:val="1"/>
          <w:vertAlign w:val="baseline"/>
          <w:rtl w:val="0"/>
        </w:rPr>
        <w:t xml:space="preserve">.</w:t>
      </w:r>
      <w:r w:rsidDel="00000000" w:rsidR="00000000" w:rsidRPr="00000000">
        <w:rPr>
          <w:rtl w:val="0"/>
        </w:rPr>
      </w:r>
    </w:p>
    <w:p w:rsidR="00000000" w:rsidDel="00000000" w:rsidP="00000000" w:rsidRDefault="00000000" w:rsidRPr="00000000" w14:paraId="0000020A">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0B">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Personal Protective Equipment (PPE)</w:t>
      </w:r>
      <w:r w:rsidDel="00000000" w:rsidR="00000000" w:rsidRPr="00000000">
        <w:rPr>
          <w:rtl w:val="0"/>
        </w:rPr>
      </w:r>
    </w:p>
    <w:p w:rsidR="00000000" w:rsidDel="00000000" w:rsidP="00000000" w:rsidRDefault="00000000" w:rsidRPr="00000000" w14:paraId="0000020C">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PPE is provided free of charge where a risk assessment determines it to be necessary.</w:t>
      </w:r>
    </w:p>
    <w:p w:rsidR="00000000" w:rsidDel="00000000" w:rsidP="00000000" w:rsidRDefault="00000000" w:rsidRPr="00000000" w14:paraId="0000020D">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20E">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i w:val="0"/>
          <w:vertAlign w:val="baseline"/>
        </w:rPr>
      </w:pPr>
      <w:r w:rsidDel="00000000" w:rsidR="00000000" w:rsidRPr="00000000">
        <w:rPr>
          <w:rtl w:val="0"/>
        </w:rPr>
      </w:r>
    </w:p>
    <w:p w:rsidR="00000000" w:rsidDel="00000000" w:rsidP="00000000" w:rsidRDefault="00000000" w:rsidRPr="00000000" w14:paraId="0000020F">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Reporting Defects</w:t>
      </w:r>
      <w:r w:rsidDel="00000000" w:rsidR="00000000" w:rsidRPr="00000000">
        <w:rPr>
          <w:rtl w:val="0"/>
        </w:rPr>
      </w:r>
    </w:p>
    <w:p w:rsidR="00000000" w:rsidDel="00000000" w:rsidP="00000000" w:rsidRDefault="00000000" w:rsidRPr="00000000" w14:paraId="00000210">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vertAlign w:val="baseline"/>
          <w:rtl w:val="0"/>
        </w:rPr>
        <w:t xml:space="preserve">Any defects or items considered a health and safety risk should be reported immediately to the Health and Safety Co-ordinator.</w:t>
      </w:r>
      <w:r w:rsidDel="00000000" w:rsidR="00000000" w:rsidRPr="00000000">
        <w:rPr>
          <w:i w:val="1"/>
          <w:vertAlign w:val="baseline"/>
          <w:rtl w:val="0"/>
        </w:rPr>
        <w:t xml:space="preserve"> </w:t>
      </w:r>
      <w:r w:rsidDel="00000000" w:rsidR="00000000" w:rsidRPr="00000000">
        <w:rPr>
          <w:rtl w:val="0"/>
        </w:rPr>
      </w:r>
    </w:p>
    <w:p w:rsidR="00000000" w:rsidDel="00000000" w:rsidP="00000000" w:rsidRDefault="00000000" w:rsidRPr="00000000" w14:paraId="00000211">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12">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13">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Risk Assessments</w:t>
      </w:r>
      <w:r w:rsidDel="00000000" w:rsidR="00000000" w:rsidRPr="00000000">
        <w:rPr>
          <w:rtl w:val="0"/>
        </w:rPr>
      </w:r>
    </w:p>
    <w:p w:rsidR="00000000" w:rsidDel="00000000" w:rsidP="00000000" w:rsidRDefault="00000000" w:rsidRPr="00000000" w14:paraId="00000214">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vertAlign w:val="baseline"/>
          <w:rtl w:val="0"/>
        </w:rPr>
        <w:t xml:space="preserve">The Head</w:t>
      </w:r>
      <w:r w:rsidDel="00000000" w:rsidR="00000000" w:rsidRPr="00000000">
        <w:rPr>
          <w:rtl w:val="0"/>
        </w:rPr>
        <w:t xml:space="preserve"> of School</w:t>
      </w:r>
      <w:r w:rsidDel="00000000" w:rsidR="00000000" w:rsidRPr="00000000">
        <w:rPr>
          <w:vertAlign w:val="baseline"/>
          <w:rtl w:val="0"/>
        </w:rPr>
        <w:t xml:space="preserve"> is responsible for any risk assessments concerning pregnant or disabled staff. The Head of School</w:t>
      </w:r>
      <w:r w:rsidDel="00000000" w:rsidR="00000000" w:rsidRPr="00000000">
        <w:rPr>
          <w:rtl w:val="0"/>
        </w:rPr>
        <w:t xml:space="preserve"> </w:t>
      </w:r>
      <w:r w:rsidDel="00000000" w:rsidR="00000000" w:rsidRPr="00000000">
        <w:rPr>
          <w:vertAlign w:val="baseline"/>
          <w:rtl w:val="0"/>
        </w:rPr>
        <w:t xml:space="preserve">may delegate the assessment process to a senior member of staff.</w:t>
      </w:r>
      <w:r w:rsidDel="00000000" w:rsidR="00000000" w:rsidRPr="00000000">
        <w:rPr>
          <w:i w:val="1"/>
          <w:vertAlign w:val="baseline"/>
          <w:rtl w:val="0"/>
        </w:rPr>
        <w:t xml:space="preserve"> </w:t>
      </w:r>
      <w:r w:rsidDel="00000000" w:rsidR="00000000" w:rsidRPr="00000000">
        <w:rPr>
          <w:rtl w:val="0"/>
        </w:rPr>
      </w:r>
    </w:p>
    <w:p w:rsidR="00000000" w:rsidDel="00000000" w:rsidP="00000000" w:rsidRDefault="00000000" w:rsidRPr="00000000" w14:paraId="00000215">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16">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17">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School Trips/ Off-Site Activities</w:t>
      </w:r>
      <w:r w:rsidDel="00000000" w:rsidR="00000000" w:rsidRPr="00000000">
        <w:rPr>
          <w:rtl w:val="0"/>
        </w:rPr>
      </w:r>
    </w:p>
    <w:p w:rsidR="00000000" w:rsidDel="00000000" w:rsidP="00000000" w:rsidRDefault="00000000" w:rsidRPr="00000000" w14:paraId="00000218">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Risk assessments for school trips are the responsibility of the Educational Visits Coordinator (EVC). </w:t>
      </w:r>
      <w:r w:rsidDel="00000000" w:rsidR="00000000" w:rsidRPr="00000000">
        <w:rPr>
          <w:rtl w:val="0"/>
        </w:rPr>
        <w:t xml:space="preserve">Our </w:t>
      </w:r>
      <w:r w:rsidDel="00000000" w:rsidR="00000000" w:rsidRPr="00000000">
        <w:rPr>
          <w:vertAlign w:val="baseline"/>
          <w:rtl w:val="0"/>
        </w:rPr>
        <w:t xml:space="preserve">Deputy Head </w:t>
      </w:r>
      <w:r w:rsidDel="00000000" w:rsidR="00000000" w:rsidRPr="00000000">
        <w:rPr>
          <w:rtl w:val="0"/>
        </w:rPr>
        <w:t xml:space="preserve">has</w:t>
      </w:r>
      <w:r w:rsidDel="00000000" w:rsidR="00000000" w:rsidRPr="00000000">
        <w:rPr>
          <w:vertAlign w:val="baseline"/>
          <w:rtl w:val="0"/>
        </w:rPr>
        <w:t xml:space="preserve"> attended training and </w:t>
      </w:r>
      <w:r w:rsidDel="00000000" w:rsidR="00000000" w:rsidRPr="00000000">
        <w:rPr>
          <w:rtl w:val="0"/>
        </w:rPr>
        <w:t xml:space="preserve">is</w:t>
      </w:r>
      <w:r w:rsidDel="00000000" w:rsidR="00000000" w:rsidRPr="00000000">
        <w:rPr>
          <w:vertAlign w:val="baseline"/>
          <w:rtl w:val="0"/>
        </w:rPr>
        <w:t xml:space="preserve"> EVC trained. Trip organisers must submit a completed Change of Timetable Request form (CTR) at least four weeks prior to the trip. This will include a detailed risk assessment of the trip considering medication, challenging pupils, pupil/staff ratio and travel details. The EVC will review the CTR and make the decision as to the viability of the trip and report to the organiser. Where appropriate, they will consult the Head</w:t>
      </w:r>
      <w:r w:rsidDel="00000000" w:rsidR="00000000" w:rsidRPr="00000000">
        <w:rPr>
          <w:rtl w:val="0"/>
        </w:rPr>
        <w:t xml:space="preserve"> of School</w:t>
      </w:r>
      <w:r w:rsidDel="00000000" w:rsidR="00000000" w:rsidRPr="00000000">
        <w:rPr>
          <w:vertAlign w:val="baseline"/>
          <w:rtl w:val="0"/>
        </w:rPr>
        <w:t xml:space="preserve">.</w:t>
      </w:r>
    </w:p>
    <w:p w:rsidR="00000000" w:rsidDel="00000000" w:rsidP="00000000" w:rsidRDefault="00000000" w:rsidRPr="00000000" w14:paraId="00000219">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21A">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vertAlign w:val="baseline"/>
          <w:rtl w:val="0"/>
        </w:rPr>
        <w:t xml:space="preserve">Any trip involving adventurous activities, those involving water sports must have the approval of the EVC, the Head</w:t>
      </w:r>
      <w:r w:rsidDel="00000000" w:rsidR="00000000" w:rsidRPr="00000000">
        <w:rPr>
          <w:rtl w:val="0"/>
        </w:rPr>
        <w:t xml:space="preserve"> of School</w:t>
      </w:r>
      <w:r w:rsidDel="00000000" w:rsidR="00000000" w:rsidRPr="00000000">
        <w:rPr>
          <w:vertAlign w:val="baseline"/>
          <w:rtl w:val="0"/>
        </w:rPr>
        <w:t xml:space="preserve"> and the SCC’s outdoor Education Advisor.</w:t>
      </w:r>
      <w:r w:rsidDel="00000000" w:rsidR="00000000" w:rsidRPr="00000000">
        <w:rPr>
          <w:rtl w:val="0"/>
        </w:rPr>
      </w:r>
    </w:p>
    <w:p w:rsidR="00000000" w:rsidDel="00000000" w:rsidP="00000000" w:rsidRDefault="00000000" w:rsidRPr="00000000" w14:paraId="0000021B">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21C">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21D">
      <w:pPr>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School Transport</w:t>
      </w:r>
      <w:r w:rsidDel="00000000" w:rsidR="00000000" w:rsidRPr="00000000">
        <w:rPr>
          <w:rtl w:val="0"/>
        </w:rPr>
      </w:r>
    </w:p>
    <w:p w:rsidR="00000000" w:rsidDel="00000000" w:rsidP="00000000" w:rsidRDefault="00000000" w:rsidRPr="00000000" w14:paraId="0000021E">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Any member of staff driving school pupils must hold a surrey driver training certificate. All staff must renew their certificate every 5 years.</w:t>
      </w:r>
    </w:p>
    <w:p w:rsidR="00000000" w:rsidDel="00000000" w:rsidP="00000000" w:rsidRDefault="00000000" w:rsidRPr="00000000" w14:paraId="0000021F">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20">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Smoking</w:t>
      </w:r>
      <w:r w:rsidDel="00000000" w:rsidR="00000000" w:rsidRPr="00000000">
        <w:rPr>
          <w:rtl w:val="0"/>
        </w:rPr>
      </w:r>
    </w:p>
    <w:p w:rsidR="00000000" w:rsidDel="00000000" w:rsidP="00000000" w:rsidRDefault="00000000" w:rsidRPr="00000000" w14:paraId="00000221">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The school operates a ‘No Smoking’ policy on school premises in line with government legislation.</w:t>
      </w:r>
    </w:p>
    <w:p w:rsidR="00000000" w:rsidDel="00000000" w:rsidP="00000000" w:rsidRDefault="00000000" w:rsidRPr="00000000" w14:paraId="00000222">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23">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Staff Consultation</w:t>
      </w:r>
      <w:r w:rsidDel="00000000" w:rsidR="00000000" w:rsidRPr="00000000">
        <w:rPr>
          <w:rtl w:val="0"/>
        </w:rPr>
      </w:r>
    </w:p>
    <w:p w:rsidR="00000000" w:rsidDel="00000000" w:rsidP="00000000" w:rsidRDefault="00000000" w:rsidRPr="00000000" w14:paraId="00000224">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Staff can raise issues of concern to any member of the SLT or through the Health and Safety Co-ordinator.</w:t>
      </w:r>
    </w:p>
    <w:p w:rsidR="00000000" w:rsidDel="00000000" w:rsidP="00000000" w:rsidRDefault="00000000" w:rsidRPr="00000000" w14:paraId="00000225">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26">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Staff Health &amp; Safety Training and Development</w:t>
      </w:r>
      <w:r w:rsidDel="00000000" w:rsidR="00000000" w:rsidRPr="00000000">
        <w:rPr>
          <w:rtl w:val="0"/>
        </w:rPr>
      </w:r>
    </w:p>
    <w:p w:rsidR="00000000" w:rsidDel="00000000" w:rsidP="00000000" w:rsidRDefault="00000000" w:rsidRPr="00000000" w14:paraId="00000227">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The Health and Safety co-ordinator will brief and conduct health and safety induction and refresher training with the Head of School. </w:t>
      </w:r>
      <w:r w:rsidDel="00000000" w:rsidR="00000000" w:rsidRPr="00000000">
        <w:rPr>
          <w:rtl w:val="0"/>
        </w:rPr>
        <w:t xml:space="preserve">T</w:t>
      </w:r>
      <w:r w:rsidDel="00000000" w:rsidR="00000000" w:rsidRPr="00000000">
        <w:rPr>
          <w:vertAlign w:val="baseline"/>
          <w:rtl w:val="0"/>
        </w:rPr>
        <w:t xml:space="preserve">aking responsibility this is completed. For certain activities such as use of hazard substances, working at heights and use of VDUs risk assessments are completed.</w:t>
      </w:r>
    </w:p>
    <w:p w:rsidR="00000000" w:rsidDel="00000000" w:rsidP="00000000" w:rsidRDefault="00000000" w:rsidRPr="00000000" w14:paraId="00000228">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229">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2A">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Staff Well-being / Stress</w:t>
      </w:r>
      <w:r w:rsidDel="00000000" w:rsidR="00000000" w:rsidRPr="00000000">
        <w:rPr>
          <w:rtl w:val="0"/>
        </w:rPr>
      </w:r>
    </w:p>
    <w:p w:rsidR="00000000" w:rsidDel="00000000" w:rsidP="00000000" w:rsidRDefault="00000000" w:rsidRPr="00000000" w14:paraId="0000022B">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The school buys into the Employee Assistance Program and Occupational Health. School holds a Staff Wellbeing policy.</w:t>
      </w:r>
    </w:p>
    <w:p w:rsidR="00000000" w:rsidDel="00000000" w:rsidP="00000000" w:rsidRDefault="00000000" w:rsidRPr="00000000" w14:paraId="0000022C">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color w:val="999999"/>
          <w:vertAlign w:val="baseline"/>
        </w:rPr>
      </w:pPr>
      <w:r w:rsidDel="00000000" w:rsidR="00000000" w:rsidRPr="00000000">
        <w:rPr>
          <w:rtl w:val="0"/>
        </w:rPr>
      </w:r>
    </w:p>
    <w:p w:rsidR="00000000" w:rsidDel="00000000" w:rsidP="00000000" w:rsidRDefault="00000000" w:rsidRPr="00000000" w14:paraId="0000022D">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Supervision </w:t>
      </w:r>
      <w:r w:rsidDel="00000000" w:rsidR="00000000" w:rsidRPr="00000000">
        <w:rPr>
          <w:color w:val="999999"/>
          <w:vertAlign w:val="baseline"/>
          <w:rtl w:val="0"/>
        </w:rPr>
        <w:t xml:space="preserve">[including out of school learning activity/study support]</w:t>
      </w:r>
      <w:r w:rsidDel="00000000" w:rsidR="00000000" w:rsidRPr="00000000">
        <w:rPr>
          <w:rtl w:val="0"/>
        </w:rPr>
      </w:r>
    </w:p>
    <w:p w:rsidR="00000000" w:rsidDel="00000000" w:rsidP="00000000" w:rsidRDefault="00000000" w:rsidRPr="00000000" w14:paraId="0000022E">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Supervision ratio of pupils to teaching staff is two to 1 and this is maintained on school trips.</w:t>
      </w:r>
    </w:p>
    <w:p w:rsidR="00000000" w:rsidDel="00000000" w:rsidP="00000000" w:rsidRDefault="00000000" w:rsidRPr="00000000" w14:paraId="0000022F">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30">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Use of VDU’s / Display Screens</w:t>
      </w:r>
      <w:r w:rsidDel="00000000" w:rsidR="00000000" w:rsidRPr="00000000">
        <w:rPr>
          <w:rtl w:val="0"/>
        </w:rPr>
      </w:r>
    </w:p>
    <w:p w:rsidR="00000000" w:rsidDel="00000000" w:rsidP="00000000" w:rsidRDefault="00000000" w:rsidRPr="00000000" w14:paraId="00000231">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Staff who have significant use of VDU’s are instructed to take regular breaks. Assessments are completed when required. Staff should report any de</w:t>
      </w:r>
      <w:r w:rsidDel="00000000" w:rsidR="00000000" w:rsidRPr="00000000">
        <w:rPr>
          <w:rtl w:val="0"/>
        </w:rPr>
        <w:t xml:space="preserve">fects to the administration team. Ergonomic assessments are available following an occupational health referral. </w:t>
      </w:r>
      <w:r w:rsidDel="00000000" w:rsidR="00000000" w:rsidRPr="00000000">
        <w:rPr>
          <w:rtl w:val="0"/>
        </w:rPr>
      </w:r>
    </w:p>
    <w:p w:rsidR="00000000" w:rsidDel="00000000" w:rsidP="00000000" w:rsidRDefault="00000000" w:rsidRPr="00000000" w14:paraId="00000232">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rtl w:val="0"/>
        </w:rPr>
      </w:r>
    </w:p>
    <w:p w:rsidR="00000000" w:rsidDel="00000000" w:rsidP="00000000" w:rsidRDefault="00000000" w:rsidRPr="00000000" w14:paraId="00000233">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Vehicles on Site</w:t>
      </w:r>
      <w:r w:rsidDel="00000000" w:rsidR="00000000" w:rsidRPr="00000000">
        <w:rPr>
          <w:rtl w:val="0"/>
        </w:rPr>
      </w:r>
    </w:p>
    <w:p w:rsidR="00000000" w:rsidDel="00000000" w:rsidP="00000000" w:rsidRDefault="00000000" w:rsidRPr="00000000" w14:paraId="00000234">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All transport safety in association with pupil transport are overseen by SCC. They ensure that drivers are licensed and operate periodic checks.</w:t>
      </w:r>
    </w:p>
    <w:p w:rsidR="00000000" w:rsidDel="00000000" w:rsidP="00000000" w:rsidRDefault="00000000" w:rsidRPr="00000000" w14:paraId="00000235">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36">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Violence to Staff / School Security</w:t>
      </w:r>
      <w:r w:rsidDel="00000000" w:rsidR="00000000" w:rsidRPr="00000000">
        <w:rPr>
          <w:rtl w:val="0"/>
        </w:rPr>
      </w:r>
    </w:p>
    <w:p w:rsidR="00000000" w:rsidDel="00000000" w:rsidP="00000000" w:rsidRDefault="00000000" w:rsidRPr="00000000" w14:paraId="00000237">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vertAlign w:val="baseline"/>
        </w:rPr>
      </w:pPr>
      <w:r w:rsidDel="00000000" w:rsidR="00000000" w:rsidRPr="00000000">
        <w:rPr>
          <w:vertAlign w:val="baseline"/>
          <w:rtl w:val="0"/>
        </w:rPr>
        <w:t xml:space="preserve">Staff are required to report all incidents of verbal and physical violence.</w:t>
      </w:r>
    </w:p>
    <w:p w:rsidR="00000000" w:rsidDel="00000000" w:rsidP="00000000" w:rsidRDefault="00000000" w:rsidRPr="00000000" w14:paraId="00000238">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i w:val="0"/>
          <w:vertAlign w:val="baseline"/>
        </w:rPr>
      </w:pPr>
      <w:r w:rsidDel="00000000" w:rsidR="00000000" w:rsidRPr="00000000">
        <w:rPr>
          <w:rtl w:val="0"/>
        </w:rPr>
      </w:r>
    </w:p>
    <w:p w:rsidR="00000000" w:rsidDel="00000000" w:rsidP="00000000" w:rsidRDefault="00000000" w:rsidRPr="00000000" w14:paraId="00000239">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vertAlign w:val="baseline"/>
        </w:rPr>
      </w:pPr>
      <w:r w:rsidDel="00000000" w:rsidR="00000000" w:rsidRPr="00000000">
        <w:rPr>
          <w:rtl w:val="0"/>
        </w:rPr>
      </w:r>
    </w:p>
    <w:p w:rsidR="00000000" w:rsidDel="00000000" w:rsidP="00000000" w:rsidRDefault="00000000" w:rsidRPr="00000000" w14:paraId="0000023A">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hanging="720"/>
        <w:jc w:val="both"/>
        <w:rPr>
          <w:b w:val="0"/>
          <w:color w:val="999999"/>
          <w:vertAlign w:val="baseline"/>
        </w:rPr>
      </w:pPr>
      <w:r w:rsidDel="00000000" w:rsidR="00000000" w:rsidRPr="00000000">
        <w:rPr>
          <w:b w:val="1"/>
          <w:color w:val="999999"/>
          <w:vertAlign w:val="baseline"/>
          <w:rtl w:val="0"/>
        </w:rPr>
        <w:t xml:space="preserve">Working at Height</w:t>
      </w:r>
    </w:p>
    <w:p w:rsidR="00000000" w:rsidDel="00000000" w:rsidP="00000000" w:rsidRDefault="00000000" w:rsidRPr="00000000" w14:paraId="0000023B">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t xml:space="preserve">School ladders are kept locked away and are only used by those trained.</w:t>
      </w:r>
    </w:p>
    <w:p w:rsidR="00000000" w:rsidDel="00000000" w:rsidP="00000000" w:rsidRDefault="00000000" w:rsidRPr="00000000" w14:paraId="0000023C">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23D">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23E">
      <w:pPr>
        <w:widowControl w:val="0"/>
        <w:numPr>
          <w:ilvl w:val="0"/>
          <w:numId w:val="3"/>
        </w:num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720"/>
        <w:jc w:val="both"/>
        <w:rPr>
          <w:color w:val="999999"/>
        </w:rPr>
      </w:pPr>
      <w:r w:rsidDel="00000000" w:rsidR="00000000" w:rsidRPr="00000000">
        <w:rPr>
          <w:b w:val="1"/>
          <w:color w:val="999999"/>
          <w:rtl w:val="0"/>
        </w:rPr>
        <w:t xml:space="preserve">Water management (Legionella)</w:t>
      </w:r>
    </w:p>
    <w:p w:rsidR="00000000" w:rsidDel="00000000" w:rsidP="00000000" w:rsidRDefault="00000000" w:rsidRPr="00000000" w14:paraId="0000023F">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720" w:firstLine="0"/>
        <w:jc w:val="both"/>
        <w:rPr/>
      </w:pPr>
      <w:r w:rsidDel="00000000" w:rsidR="00000000" w:rsidRPr="00000000">
        <w:rPr>
          <w:rtl w:val="0"/>
        </w:rPr>
        <w:t xml:space="preserve">To comply with legislation surrounding water management as detailed in the COSHH Regulations and Approved Code of Practice L8, a Legionella Risk Assessment is undertaken by an external specialist periodically, and when significant changes have occurred to the water system and/or building footprint; a written scheme of control sets out </w:t>
      </w:r>
    </w:p>
    <w:p w:rsidR="00000000" w:rsidDel="00000000" w:rsidP="00000000" w:rsidRDefault="00000000" w:rsidRPr="00000000" w14:paraId="00000240">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720" w:firstLine="0"/>
        <w:jc w:val="both"/>
        <w:rPr/>
      </w:pPr>
      <w:r w:rsidDel="00000000" w:rsidR="00000000" w:rsidRPr="00000000">
        <w:rPr>
          <w:rtl w:val="0"/>
        </w:rPr>
      </w:r>
    </w:p>
    <w:p w:rsidR="00000000" w:rsidDel="00000000" w:rsidP="00000000" w:rsidRDefault="00000000" w:rsidRPr="00000000" w14:paraId="00000241">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240" w:before="240" w:lineRule="auto"/>
        <w:ind w:left="720" w:firstLine="0"/>
        <w:jc w:val="both"/>
        <w:rPr/>
      </w:pPr>
      <w:r w:rsidDel="00000000" w:rsidR="00000000" w:rsidRPr="00000000">
        <w:rPr>
          <w:rtl w:val="0"/>
        </w:rPr>
        <w:t xml:space="preserve">how the risks are properly managed and controlled. Specify those responsible for ensuring that the identified operational controls are conducted and recorded (may be split between specialist contractor and school staff). Include details of how the risks from legionella are mitigated by the following control measures e.g., monthly temperature checks, weekly flushing of outlets and emergency eye washes, cleaning and descaling of shower heads and taps etc. Specify Legionella training provided to relevant school staff]</w:t>
      </w:r>
    </w:p>
    <w:p w:rsidR="00000000" w:rsidDel="00000000" w:rsidP="00000000" w:rsidRDefault="00000000" w:rsidRPr="00000000" w14:paraId="00000242">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b w:val="1"/>
          <w:color w:val="999999"/>
        </w:rPr>
      </w:pPr>
      <w:r w:rsidDel="00000000" w:rsidR="00000000" w:rsidRPr="00000000">
        <w:rPr>
          <w:rtl w:val="0"/>
        </w:rPr>
      </w:r>
    </w:p>
    <w:p w:rsidR="00000000" w:rsidDel="00000000" w:rsidP="00000000" w:rsidRDefault="00000000" w:rsidRPr="00000000" w14:paraId="00000243">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1"/>
          <w:color w:val="999999"/>
        </w:rPr>
      </w:pPr>
      <w:r w:rsidDel="00000000" w:rsidR="00000000" w:rsidRPr="00000000">
        <w:rPr>
          <w:rtl w:val="0"/>
        </w:rPr>
      </w:r>
    </w:p>
    <w:p w:rsidR="00000000" w:rsidDel="00000000" w:rsidP="00000000" w:rsidRDefault="00000000" w:rsidRPr="00000000" w14:paraId="00000244">
      <w:pPr>
        <w:widowControl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b w:val="1"/>
          <w:color w:val="999999"/>
        </w:rPr>
      </w:pPr>
      <w:r w:rsidDel="00000000" w:rsidR="00000000" w:rsidRPr="00000000">
        <w:rPr>
          <w:rtl w:val="0"/>
        </w:rPr>
      </w:r>
    </w:p>
    <w:p w:rsidR="00000000" w:rsidDel="00000000" w:rsidP="00000000" w:rsidRDefault="00000000" w:rsidRPr="00000000" w14:paraId="00000245">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246">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247">
      <w:pPr>
        <w:tabs>
          <w:tab w:val="left" w:leader="none" w:pos="709"/>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720" w:firstLine="0"/>
        <w:jc w:val="both"/>
        <w:rPr/>
      </w:pPr>
      <w:r w:rsidDel="00000000" w:rsidR="00000000" w:rsidRPr="00000000">
        <w:rPr>
          <w:rtl w:val="0"/>
        </w:rPr>
      </w:r>
    </w:p>
    <w:p w:rsidR="00000000" w:rsidDel="00000000" w:rsidP="00000000" w:rsidRDefault="00000000" w:rsidRPr="00000000" w14:paraId="00000248">
      <w:pPr>
        <w:rPr>
          <w:vertAlign w:val="baseline"/>
        </w:rPr>
      </w:pPr>
      <w:r w:rsidDel="00000000" w:rsidR="00000000" w:rsidRPr="00000000">
        <w:rPr>
          <w:rtl w:val="0"/>
        </w:rPr>
      </w:r>
    </w:p>
    <w:p w:rsidR="00000000" w:rsidDel="00000000" w:rsidP="00000000" w:rsidRDefault="00000000" w:rsidRPr="00000000" w14:paraId="00000249">
      <w:pPr>
        <w:rPr>
          <w:vertAlign w:val="baseline"/>
        </w:rPr>
      </w:pPr>
      <w:r w:rsidDel="00000000" w:rsidR="00000000" w:rsidRPr="00000000">
        <w:rPr>
          <w:rtl w:val="0"/>
        </w:rPr>
      </w:r>
    </w:p>
    <w:p w:rsidR="00000000" w:rsidDel="00000000" w:rsidP="00000000" w:rsidRDefault="00000000" w:rsidRPr="00000000" w14:paraId="0000024A">
      <w:pPr>
        <w:rPr>
          <w:vertAlign w:val="baseline"/>
        </w:rPr>
      </w:pPr>
      <w:r w:rsidDel="00000000" w:rsidR="00000000" w:rsidRPr="00000000">
        <w:rPr>
          <w:rtl w:val="0"/>
        </w:rPr>
      </w:r>
    </w:p>
    <w:p w:rsidR="00000000" w:rsidDel="00000000" w:rsidP="00000000" w:rsidRDefault="00000000" w:rsidRPr="00000000" w14:paraId="0000024B">
      <w:pPr>
        <w:rPr>
          <w:vertAlign w:val="baseline"/>
        </w:rPr>
      </w:pPr>
      <w:r w:rsidDel="00000000" w:rsidR="00000000" w:rsidRPr="00000000">
        <w:rPr>
          <w:rtl w:val="0"/>
        </w:rPr>
      </w:r>
    </w:p>
    <w:p w:rsidR="00000000" w:rsidDel="00000000" w:rsidP="00000000" w:rsidRDefault="00000000" w:rsidRPr="00000000" w14:paraId="0000024C">
      <w:pPr>
        <w:rPr>
          <w:vertAlign w:val="baseline"/>
        </w:rPr>
      </w:pPr>
      <w:r w:rsidDel="00000000" w:rsidR="00000000" w:rsidRPr="00000000">
        <w:rPr>
          <w:rtl w:val="0"/>
        </w:rPr>
      </w:r>
    </w:p>
    <w:p w:rsidR="00000000" w:rsidDel="00000000" w:rsidP="00000000" w:rsidRDefault="00000000" w:rsidRPr="00000000" w14:paraId="0000024D">
      <w:pPr>
        <w:rPr>
          <w:vertAlign w:val="baseline"/>
        </w:rPr>
      </w:pPr>
      <w:r w:rsidDel="00000000" w:rsidR="00000000" w:rsidRPr="00000000">
        <w:rPr>
          <w:rtl w:val="0"/>
        </w:rPr>
      </w:r>
    </w:p>
    <w:p w:rsidR="00000000" w:rsidDel="00000000" w:rsidP="00000000" w:rsidRDefault="00000000" w:rsidRPr="00000000" w14:paraId="0000024E">
      <w:pPr>
        <w:rPr>
          <w:vertAlign w:val="baseline"/>
        </w:rPr>
      </w:pPr>
      <w:r w:rsidDel="00000000" w:rsidR="00000000" w:rsidRPr="00000000">
        <w:rPr>
          <w:rtl w:val="0"/>
        </w:rPr>
      </w:r>
    </w:p>
    <w:sectPr>
      <w:type w:val="nextPage"/>
      <w:pgSz w:h="16837" w:w="11905" w:orient="portrait"/>
      <w:pgMar w:bottom="1440" w:top="1440" w:left="1797" w:right="1797"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Noto Sans Symbols">
    <w:embedRegular w:fontKey="{00000000-0000-0000-0000-000000000000}" r:id="rId1" w:subsetted="0"/>
    <w:embedBold w:fontKey="{00000000-0000-0000-0000-000000000000}" r:id="rId2" w:subsetted="0"/>
  </w:font>
  <w:font w:name="Merriweather">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CG Time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1">
    <w:pPr>
      <w:rPr>
        <w:rFonts w:ascii="Arial" w:cs="Arial" w:eastAsia="Arial" w:hAnsi="Arial"/>
        <w:b w:val="0"/>
        <w:i w:val="0"/>
        <w:smallCaps w:val="0"/>
        <w:strike w:val="0"/>
        <w:color w:val="999999"/>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2">
    <w:pPr>
      <w:rPr>
        <w:rFonts w:ascii="Calibri" w:cs="Calibri" w:eastAsia="Calibri" w:hAnsi="Calibri"/>
        <w:color w:val="1155cc"/>
      </w:rPr>
    </w:pPr>
    <w:r w:rsidDel="00000000" w:rsidR="00000000" w:rsidRPr="00000000">
      <w:rPr>
        <w:rtl w:val="0"/>
      </w:rPr>
    </w:r>
  </w:p>
  <w:p w:rsidR="00000000" w:rsidDel="00000000" w:rsidP="00000000" w:rsidRDefault="00000000" w:rsidRPr="00000000" w14:paraId="00000253">
    <w:pPr>
      <w:rPr>
        <w:rFonts w:ascii="Calibri" w:cs="Calibri" w:eastAsia="Calibri" w:hAnsi="Calibri"/>
      </w:rPr>
    </w:pPr>
    <w:r w:rsidDel="00000000" w:rsidR="00000000" w:rsidRPr="00000000">
      <w:rPr>
        <w:rtl w:val="0"/>
      </w:rPr>
    </w:r>
  </w:p>
  <w:p w:rsidR="00000000" w:rsidDel="00000000" w:rsidP="00000000" w:rsidRDefault="00000000" w:rsidRPr="00000000" w14:paraId="00000254">
    <w:pPr>
      <w:rPr>
        <w:rFonts w:ascii="Calibri" w:cs="Calibri" w:eastAsia="Calibri" w:hAnsi="Calibri"/>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rPr>
        <w:rFonts w:ascii="Calibri" w:cs="Calibri" w:eastAsia="Calibri" w:hAnsi="Calibri"/>
        <w:i w:val="0"/>
        <w:smallCaps w:val="0"/>
        <w:strike w:val="0"/>
        <w:color w:val="000000"/>
        <w:sz w:val="36"/>
        <w:szCs w:val="36"/>
        <w:u w:val="none"/>
        <w:shd w:fill="auto" w:val="clear"/>
        <w:vertAlign w:val="baseline"/>
      </w:rPr>
    </w:pPr>
    <w:r w:rsidDel="00000000" w:rsidR="00000000" w:rsidRPr="00000000">
      <w:rPr>
        <w:color w:val="3c3735"/>
        <w:sz w:val="21"/>
        <w:szCs w:val="21"/>
      </w:rPr>
      <w:drawing>
        <wp:inline distB="19050" distT="19050" distL="19050" distR="19050">
          <wp:extent cx="1887476" cy="590550"/>
          <wp:effectExtent b="0" l="0" r="0" t="0"/>
          <wp:docPr id="1" name="image1.jpg"/>
          <a:graphic>
            <a:graphicData uri="http://schemas.openxmlformats.org/drawingml/2006/picture">
              <pic:pic>
                <pic:nvPicPr>
                  <pic:cNvPr id="0" name="image1.jpg"/>
                  <pic:cNvPicPr preferRelativeResize="0"/>
                </pic:nvPicPr>
                <pic:blipFill>
                  <a:blip r:embed="rId1"/>
                  <a:srcRect b="0" l="0" r="0" t="7995"/>
                  <a:stretch>
                    <a:fillRect/>
                  </a:stretch>
                </pic:blipFill>
                <pic:spPr>
                  <a:xfrm>
                    <a:off x="0" y="0"/>
                    <a:ext cx="1887476" cy="590550"/>
                  </a:xfrm>
                  <a:prstGeom prst="rect"/>
                  <a:ln/>
                </pic:spPr>
              </pic:pic>
            </a:graphicData>
          </a:graphic>
        </wp:inline>
      </w:drawing>
    </w:r>
    <w:r w:rsidDel="00000000" w:rsidR="00000000" w:rsidRPr="00000000">
      <w:rPr>
        <w:rFonts w:ascii="Calibri" w:cs="Calibri" w:eastAsia="Calibri" w:hAnsi="Calibri"/>
        <w:sz w:val="36"/>
        <w:szCs w:val="36"/>
        <w:rtl w:val="0"/>
      </w:rPr>
      <w:tab/>
      <w:t xml:space="preserve">           </w:t>
    </w:r>
    <w:r w:rsidDel="00000000" w:rsidR="00000000" w:rsidRPr="00000000">
      <w:rPr>
        <w:rFonts w:ascii="Merriweather" w:cs="Merriweather" w:eastAsia="Merriweather" w:hAnsi="Merriweather"/>
        <w:color w:val="0b5394"/>
        <w:sz w:val="29"/>
        <w:szCs w:val="29"/>
        <w:rtl w:val="0"/>
      </w:rPr>
      <w:t xml:space="preserve">Health and Safety Policy</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rPr>
        <w:rFonts w:ascii="Calibri" w:cs="Calibri" w:eastAsia="Calibri" w:hAnsi="Calibri"/>
        <w:i w:val="0"/>
        <w:smallCaps w:val="0"/>
        <w:strike w:val="0"/>
        <w:color w:val="000000"/>
        <w:sz w:val="36"/>
        <w:szCs w:val="36"/>
        <w:u w:val="none"/>
        <w:shd w:fill="auto" w:val="clear"/>
        <w:vertAlign w:val="baseline"/>
      </w:rPr>
    </w:pPr>
    <w:r w:rsidDel="00000000" w:rsidR="00000000" w:rsidRPr="00000000">
      <w:rPr>
        <w:color w:val="3c3735"/>
        <w:sz w:val="21"/>
        <w:szCs w:val="21"/>
      </w:rPr>
      <w:drawing>
        <wp:inline distB="19050" distT="19050" distL="19050" distR="19050">
          <wp:extent cx="1887476" cy="590550"/>
          <wp:effectExtent b="0" l="0" r="0" t="0"/>
          <wp:docPr id="2" name="image1.jpg"/>
          <a:graphic>
            <a:graphicData uri="http://schemas.openxmlformats.org/drawingml/2006/picture">
              <pic:pic>
                <pic:nvPicPr>
                  <pic:cNvPr id="0" name="image1.jpg"/>
                  <pic:cNvPicPr preferRelativeResize="0"/>
                </pic:nvPicPr>
                <pic:blipFill>
                  <a:blip r:embed="rId1"/>
                  <a:srcRect b="0" l="0" r="0" t="7995"/>
                  <a:stretch>
                    <a:fillRect/>
                  </a:stretch>
                </pic:blipFill>
                <pic:spPr>
                  <a:xfrm>
                    <a:off x="0" y="0"/>
                    <a:ext cx="1887476" cy="590550"/>
                  </a:xfrm>
                  <a:prstGeom prst="rect"/>
                  <a:ln/>
                </pic:spPr>
              </pic:pic>
            </a:graphicData>
          </a:graphic>
        </wp:inline>
      </w:drawing>
    </w:r>
    <w:r w:rsidDel="00000000" w:rsidR="00000000" w:rsidRPr="00000000">
      <w:rPr>
        <w:rFonts w:ascii="Calibri" w:cs="Calibri" w:eastAsia="Calibri" w:hAnsi="Calibri"/>
        <w:sz w:val="36"/>
        <w:szCs w:val="36"/>
        <w:rtl w:val="0"/>
      </w:rPr>
      <w:tab/>
      <w:t xml:space="preserve">   </w:t>
      <w:tab/>
      <w:t xml:space="preserve"> </w:t>
    </w:r>
    <w:r w:rsidDel="00000000" w:rsidR="00000000" w:rsidRPr="00000000">
      <w:rPr>
        <w:rFonts w:ascii="Merriweather" w:cs="Merriweather" w:eastAsia="Merriweather" w:hAnsi="Merriweather"/>
        <w:color w:val="0b5394"/>
        <w:sz w:val="29"/>
        <w:szCs w:val="29"/>
        <w:rtl w:val="0"/>
      </w:rPr>
      <w:t xml:space="preserve">Health and Safety Policy</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720" w:hanging="720"/>
      </w:pPr>
      <w:rPr>
        <w:vertAlign w:val="baseline"/>
      </w:rPr>
    </w:lvl>
    <w:lvl w:ilvl="1">
      <w:start w:val="1"/>
      <w:numFmt w:val="bullet"/>
      <w:lvlText w:val="○"/>
      <w:lvlJc w:val="left"/>
      <w:pPr>
        <w:ind w:left="720" w:hanging="720"/>
      </w:pPr>
      <w:rPr>
        <w:vertAlign w:val="baseline"/>
      </w:rPr>
    </w:lvl>
    <w:lvl w:ilvl="2">
      <w:start w:val="1"/>
      <w:numFmt w:val="decimal"/>
      <w:lvlText w:val="%1.○.%3"/>
      <w:lvlJc w:val="left"/>
      <w:pPr>
        <w:ind w:left="720" w:hanging="720"/>
      </w:pPr>
      <w:rPr>
        <w:vertAlign w:val="baseline"/>
      </w:rPr>
    </w:lvl>
    <w:lvl w:ilvl="3">
      <w:start w:val="1"/>
      <w:numFmt w:val="decimal"/>
      <w:lvlText w:val="%1.○.%3.%4"/>
      <w:lvlJc w:val="left"/>
      <w:pPr>
        <w:ind w:left="1080" w:hanging="1080"/>
      </w:pPr>
      <w:rPr>
        <w:vertAlign w:val="baseline"/>
      </w:rPr>
    </w:lvl>
    <w:lvl w:ilvl="4">
      <w:start w:val="1"/>
      <w:numFmt w:val="decimal"/>
      <w:lvlText w:val="%1.○.%3.%4.%5"/>
      <w:lvlJc w:val="left"/>
      <w:pPr>
        <w:ind w:left="1080" w:hanging="1080"/>
      </w:pPr>
      <w:rPr>
        <w:vertAlign w:val="baseline"/>
      </w:rPr>
    </w:lvl>
    <w:lvl w:ilvl="5">
      <w:start w:val="1"/>
      <w:numFmt w:val="decimal"/>
      <w:lvlText w:val="%1.○.%3.%4.%5.%6"/>
      <w:lvlJc w:val="left"/>
      <w:pPr>
        <w:ind w:left="1440" w:hanging="1440"/>
      </w:pPr>
      <w:rPr>
        <w:vertAlign w:val="baseline"/>
      </w:rPr>
    </w:lvl>
    <w:lvl w:ilvl="6">
      <w:start w:val="1"/>
      <w:numFmt w:val="decimal"/>
      <w:lvlText w:val="%1.○.%3.%4.%5.%6.%7"/>
      <w:lvlJc w:val="left"/>
      <w:pPr>
        <w:ind w:left="1440" w:hanging="1440"/>
      </w:pPr>
      <w:rPr>
        <w:vertAlign w:val="baseline"/>
      </w:rPr>
    </w:lvl>
    <w:lvl w:ilvl="7">
      <w:start w:val="1"/>
      <w:numFmt w:val="decimal"/>
      <w:lvlText w:val="%1.○.%3.%4.%5.%6.%7.%8"/>
      <w:lvlJc w:val="left"/>
      <w:pPr>
        <w:ind w:left="1800" w:hanging="1800"/>
      </w:pPr>
      <w:rPr>
        <w:vertAlign w:val="baseline"/>
      </w:rPr>
    </w:lvl>
    <w:lvl w:ilvl="8">
      <w:start w:val="1"/>
      <w:numFmt w:val="decimal"/>
      <w:lvlText w:val="%1.○.%3.%4.%5.%6.%7.%8.%9"/>
      <w:lvlJc w:val="left"/>
      <w:pPr>
        <w:ind w:left="1800" w:hanging="1800"/>
      </w:pPr>
      <w:rPr>
        <w:vertAlign w:val="baseline"/>
      </w:rPr>
    </w:lvl>
  </w:abstractNum>
  <w:abstractNum w:abstractNumId="2">
    <w:lvl w:ilvl="0">
      <w:start w:val="2"/>
      <w:numFmt w:val="decimal"/>
      <w:lvlText w:val="%1"/>
      <w:lvlJc w:val="left"/>
      <w:pPr>
        <w:ind w:left="720" w:hanging="7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
    <w:lvl w:ilvl="0">
      <w:start w:val="1"/>
      <w:numFmt w:val="decimal"/>
      <w:lvlText w:val="%1."/>
      <w:lvlJc w:val="left"/>
      <w:pPr>
        <w:ind w:left="720" w:hanging="720"/>
      </w:pPr>
      <w:rPr>
        <w:b w:val="1"/>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2130" w:hanging="360"/>
      </w:pPr>
      <w:rPr>
        <w:rFonts w:ascii="Noto Sans Symbols" w:cs="Noto Sans Symbols" w:eastAsia="Noto Sans Symbols" w:hAnsi="Noto Sans Symbols"/>
        <w:vertAlign w:val="baseline"/>
      </w:rPr>
    </w:lvl>
    <w:lvl w:ilvl="1">
      <w:start w:val="1"/>
      <w:numFmt w:val="bullet"/>
      <w:lvlText w:val="o"/>
      <w:lvlJc w:val="left"/>
      <w:pPr>
        <w:ind w:left="2850" w:hanging="360"/>
      </w:pPr>
      <w:rPr>
        <w:rFonts w:ascii="Courier New" w:cs="Courier New" w:eastAsia="Courier New" w:hAnsi="Courier New"/>
        <w:vertAlign w:val="baseline"/>
      </w:rPr>
    </w:lvl>
    <w:lvl w:ilvl="2">
      <w:start w:val="1"/>
      <w:numFmt w:val="bullet"/>
      <w:lvlText w:val="▪"/>
      <w:lvlJc w:val="left"/>
      <w:pPr>
        <w:ind w:left="3570" w:hanging="360"/>
      </w:pPr>
      <w:rPr>
        <w:rFonts w:ascii="Noto Sans Symbols" w:cs="Noto Sans Symbols" w:eastAsia="Noto Sans Symbols" w:hAnsi="Noto Sans Symbols"/>
        <w:vertAlign w:val="baseline"/>
      </w:rPr>
    </w:lvl>
    <w:lvl w:ilvl="3">
      <w:start w:val="1"/>
      <w:numFmt w:val="bullet"/>
      <w:lvlText w:val="●"/>
      <w:lvlJc w:val="left"/>
      <w:pPr>
        <w:ind w:left="4290" w:hanging="360"/>
      </w:pPr>
      <w:rPr>
        <w:rFonts w:ascii="Noto Sans Symbols" w:cs="Noto Sans Symbols" w:eastAsia="Noto Sans Symbols" w:hAnsi="Noto Sans Symbols"/>
        <w:vertAlign w:val="baseline"/>
      </w:rPr>
    </w:lvl>
    <w:lvl w:ilvl="4">
      <w:start w:val="1"/>
      <w:numFmt w:val="bullet"/>
      <w:lvlText w:val="o"/>
      <w:lvlJc w:val="left"/>
      <w:pPr>
        <w:ind w:left="5010" w:hanging="360"/>
      </w:pPr>
      <w:rPr>
        <w:rFonts w:ascii="Courier New" w:cs="Courier New" w:eastAsia="Courier New" w:hAnsi="Courier New"/>
        <w:vertAlign w:val="baseline"/>
      </w:rPr>
    </w:lvl>
    <w:lvl w:ilvl="5">
      <w:start w:val="1"/>
      <w:numFmt w:val="bullet"/>
      <w:lvlText w:val="▪"/>
      <w:lvlJc w:val="left"/>
      <w:pPr>
        <w:ind w:left="5730" w:hanging="360"/>
      </w:pPr>
      <w:rPr>
        <w:rFonts w:ascii="Noto Sans Symbols" w:cs="Noto Sans Symbols" w:eastAsia="Noto Sans Symbols" w:hAnsi="Noto Sans Symbols"/>
        <w:vertAlign w:val="baseline"/>
      </w:rPr>
    </w:lvl>
    <w:lvl w:ilvl="6">
      <w:start w:val="1"/>
      <w:numFmt w:val="bullet"/>
      <w:lvlText w:val="●"/>
      <w:lvlJc w:val="left"/>
      <w:pPr>
        <w:ind w:left="6450" w:hanging="360"/>
      </w:pPr>
      <w:rPr>
        <w:rFonts w:ascii="Noto Sans Symbols" w:cs="Noto Sans Symbols" w:eastAsia="Noto Sans Symbols" w:hAnsi="Noto Sans Symbols"/>
        <w:vertAlign w:val="baseline"/>
      </w:rPr>
    </w:lvl>
    <w:lvl w:ilvl="7">
      <w:start w:val="1"/>
      <w:numFmt w:val="bullet"/>
      <w:lvlText w:val="o"/>
      <w:lvlJc w:val="left"/>
      <w:pPr>
        <w:ind w:left="7170" w:hanging="360"/>
      </w:pPr>
      <w:rPr>
        <w:rFonts w:ascii="Courier New" w:cs="Courier New" w:eastAsia="Courier New" w:hAnsi="Courier New"/>
        <w:vertAlign w:val="baseline"/>
      </w:rPr>
    </w:lvl>
    <w:lvl w:ilvl="8">
      <w:start w:val="1"/>
      <w:numFmt w:val="bullet"/>
      <w:lvlText w:val="▪"/>
      <w:lvlJc w:val="left"/>
      <w:pPr>
        <w:ind w:left="789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80" w:hanging="360"/>
      </w:pPr>
      <w:rPr>
        <w:rFonts w:ascii="Noto Sans Symbols" w:cs="Noto Sans Symbols" w:eastAsia="Noto Sans Symbols" w:hAnsi="Noto Sans Symbols"/>
        <w:vertAlign w:val="baseline"/>
      </w:rPr>
    </w:lvl>
    <w:lvl w:ilvl="1">
      <w:start w:val="1"/>
      <w:numFmt w:val="bullet"/>
      <w:lvlText w:val="o"/>
      <w:lvlJc w:val="left"/>
      <w:pPr>
        <w:ind w:left="1500" w:hanging="360"/>
      </w:pPr>
      <w:rPr>
        <w:rFonts w:ascii="Courier New" w:cs="Courier New" w:eastAsia="Courier New" w:hAnsi="Courier New"/>
        <w:vertAlign w:val="baseline"/>
      </w:rPr>
    </w:lvl>
    <w:lvl w:ilvl="2">
      <w:start w:val="1"/>
      <w:numFmt w:val="bullet"/>
      <w:lvlText w:val="▪"/>
      <w:lvlJc w:val="left"/>
      <w:pPr>
        <w:ind w:left="2220" w:hanging="360"/>
      </w:pPr>
      <w:rPr>
        <w:rFonts w:ascii="Noto Sans Symbols" w:cs="Noto Sans Symbols" w:eastAsia="Noto Sans Symbols" w:hAnsi="Noto Sans Symbols"/>
        <w:vertAlign w:val="baseline"/>
      </w:rPr>
    </w:lvl>
    <w:lvl w:ilvl="3">
      <w:start w:val="1"/>
      <w:numFmt w:val="bullet"/>
      <w:lvlText w:val="●"/>
      <w:lvlJc w:val="left"/>
      <w:pPr>
        <w:ind w:left="2940" w:hanging="360"/>
      </w:pPr>
      <w:rPr>
        <w:rFonts w:ascii="Noto Sans Symbols" w:cs="Noto Sans Symbols" w:eastAsia="Noto Sans Symbols" w:hAnsi="Noto Sans Symbols"/>
        <w:vertAlign w:val="baseline"/>
      </w:rPr>
    </w:lvl>
    <w:lvl w:ilvl="4">
      <w:start w:val="1"/>
      <w:numFmt w:val="bullet"/>
      <w:lvlText w:val="o"/>
      <w:lvlJc w:val="left"/>
      <w:pPr>
        <w:ind w:left="3660" w:hanging="360"/>
      </w:pPr>
      <w:rPr>
        <w:rFonts w:ascii="Courier New" w:cs="Courier New" w:eastAsia="Courier New" w:hAnsi="Courier New"/>
        <w:vertAlign w:val="baseline"/>
      </w:rPr>
    </w:lvl>
    <w:lvl w:ilvl="5">
      <w:start w:val="1"/>
      <w:numFmt w:val="bullet"/>
      <w:lvlText w:val="▪"/>
      <w:lvlJc w:val="left"/>
      <w:pPr>
        <w:ind w:left="4380" w:hanging="360"/>
      </w:pPr>
      <w:rPr>
        <w:rFonts w:ascii="Noto Sans Symbols" w:cs="Noto Sans Symbols" w:eastAsia="Noto Sans Symbols" w:hAnsi="Noto Sans Symbols"/>
        <w:vertAlign w:val="baseline"/>
      </w:rPr>
    </w:lvl>
    <w:lvl w:ilvl="6">
      <w:start w:val="1"/>
      <w:numFmt w:val="bullet"/>
      <w:lvlText w:val="●"/>
      <w:lvlJc w:val="left"/>
      <w:pPr>
        <w:ind w:left="5100" w:hanging="360"/>
      </w:pPr>
      <w:rPr>
        <w:rFonts w:ascii="Noto Sans Symbols" w:cs="Noto Sans Symbols" w:eastAsia="Noto Sans Symbols" w:hAnsi="Noto Sans Symbols"/>
        <w:vertAlign w:val="baseline"/>
      </w:rPr>
    </w:lvl>
    <w:lvl w:ilvl="7">
      <w:start w:val="1"/>
      <w:numFmt w:val="bullet"/>
      <w:lvlText w:val="o"/>
      <w:lvlJc w:val="left"/>
      <w:pPr>
        <w:ind w:left="5820" w:hanging="360"/>
      </w:pPr>
      <w:rPr>
        <w:rFonts w:ascii="Courier New" w:cs="Courier New" w:eastAsia="Courier New" w:hAnsi="Courier New"/>
        <w:vertAlign w:val="baseline"/>
      </w:rPr>
    </w:lvl>
    <w:lvl w:ilvl="8">
      <w:start w:val="1"/>
      <w:numFmt w:val="bullet"/>
      <w:lvlText w:val="▪"/>
      <w:lvlJc w:val="left"/>
      <w:pPr>
        <w:ind w:left="654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1485" w:hanging="360"/>
      </w:pPr>
      <w:rPr>
        <w:rFonts w:ascii="Noto Sans Symbols" w:cs="Noto Sans Symbols" w:eastAsia="Noto Sans Symbols" w:hAnsi="Noto Sans Symbols"/>
        <w:vertAlign w:val="baseline"/>
      </w:rPr>
    </w:lvl>
    <w:lvl w:ilvl="1">
      <w:start w:val="1"/>
      <w:numFmt w:val="bullet"/>
      <w:lvlText w:val="o"/>
      <w:lvlJc w:val="left"/>
      <w:pPr>
        <w:ind w:left="2205" w:hanging="360"/>
      </w:pPr>
      <w:rPr>
        <w:rFonts w:ascii="Courier New" w:cs="Courier New" w:eastAsia="Courier New" w:hAnsi="Courier New"/>
        <w:vertAlign w:val="baseline"/>
      </w:rPr>
    </w:lvl>
    <w:lvl w:ilvl="2">
      <w:start w:val="1"/>
      <w:numFmt w:val="bullet"/>
      <w:lvlText w:val="▪"/>
      <w:lvlJc w:val="left"/>
      <w:pPr>
        <w:ind w:left="2925" w:hanging="360"/>
      </w:pPr>
      <w:rPr>
        <w:rFonts w:ascii="Noto Sans Symbols" w:cs="Noto Sans Symbols" w:eastAsia="Noto Sans Symbols" w:hAnsi="Noto Sans Symbols"/>
        <w:vertAlign w:val="baseline"/>
      </w:rPr>
    </w:lvl>
    <w:lvl w:ilvl="3">
      <w:start w:val="1"/>
      <w:numFmt w:val="bullet"/>
      <w:lvlText w:val="●"/>
      <w:lvlJc w:val="left"/>
      <w:pPr>
        <w:ind w:left="3645" w:hanging="360"/>
      </w:pPr>
      <w:rPr>
        <w:rFonts w:ascii="Noto Sans Symbols" w:cs="Noto Sans Symbols" w:eastAsia="Noto Sans Symbols" w:hAnsi="Noto Sans Symbols"/>
        <w:vertAlign w:val="baseline"/>
      </w:rPr>
    </w:lvl>
    <w:lvl w:ilvl="4">
      <w:start w:val="1"/>
      <w:numFmt w:val="bullet"/>
      <w:lvlText w:val="o"/>
      <w:lvlJc w:val="left"/>
      <w:pPr>
        <w:ind w:left="4365" w:hanging="360"/>
      </w:pPr>
      <w:rPr>
        <w:rFonts w:ascii="Courier New" w:cs="Courier New" w:eastAsia="Courier New" w:hAnsi="Courier New"/>
        <w:vertAlign w:val="baseline"/>
      </w:rPr>
    </w:lvl>
    <w:lvl w:ilvl="5">
      <w:start w:val="1"/>
      <w:numFmt w:val="bullet"/>
      <w:lvlText w:val="▪"/>
      <w:lvlJc w:val="left"/>
      <w:pPr>
        <w:ind w:left="5085" w:hanging="360"/>
      </w:pPr>
      <w:rPr>
        <w:rFonts w:ascii="Noto Sans Symbols" w:cs="Noto Sans Symbols" w:eastAsia="Noto Sans Symbols" w:hAnsi="Noto Sans Symbols"/>
        <w:vertAlign w:val="baseline"/>
      </w:rPr>
    </w:lvl>
    <w:lvl w:ilvl="6">
      <w:start w:val="1"/>
      <w:numFmt w:val="bullet"/>
      <w:lvlText w:val="●"/>
      <w:lvlJc w:val="left"/>
      <w:pPr>
        <w:ind w:left="5805" w:hanging="360"/>
      </w:pPr>
      <w:rPr>
        <w:rFonts w:ascii="Noto Sans Symbols" w:cs="Noto Sans Symbols" w:eastAsia="Noto Sans Symbols" w:hAnsi="Noto Sans Symbols"/>
        <w:vertAlign w:val="baseline"/>
      </w:rPr>
    </w:lvl>
    <w:lvl w:ilvl="7">
      <w:start w:val="1"/>
      <w:numFmt w:val="bullet"/>
      <w:lvlText w:val="o"/>
      <w:lvlJc w:val="left"/>
      <w:pPr>
        <w:ind w:left="6525" w:hanging="360"/>
      </w:pPr>
      <w:rPr>
        <w:rFonts w:ascii="Courier New" w:cs="Courier New" w:eastAsia="Courier New" w:hAnsi="Courier New"/>
        <w:vertAlign w:val="baseline"/>
      </w:rPr>
    </w:lvl>
    <w:lvl w:ilvl="8">
      <w:start w:val="1"/>
      <w:numFmt w:val="bullet"/>
      <w:lvlText w:val="▪"/>
      <w:lvlJc w:val="left"/>
      <w:pPr>
        <w:ind w:left="7245" w:hanging="360"/>
      </w:pPr>
      <w:rPr>
        <w:rFonts w:ascii="Noto Sans Symbols" w:cs="Noto Sans Symbols" w:eastAsia="Noto Sans Symbols" w:hAnsi="Noto Sans Symbols"/>
        <w:vertAlign w:val="baseline"/>
      </w:rPr>
    </w:lvl>
  </w:abstractNum>
  <w:abstractNum w:abstractNumId="9">
    <w:lvl w:ilvl="0">
      <w:start w:val="5"/>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decimal"/>
      <w:lvlText w:val="%1"/>
      <w:lvlJc w:val="left"/>
      <w:pPr>
        <w:ind w:left="735" w:hanging="735"/>
      </w:pPr>
      <w:rPr>
        <w:vertAlign w:val="baseline"/>
      </w:rPr>
    </w:lvl>
    <w:lvl w:ilvl="1">
      <w:start w:val="1"/>
      <w:numFmt w:val="decimal"/>
      <w:lvlText w:val="%1.%2"/>
      <w:lvlJc w:val="left"/>
      <w:pPr>
        <w:ind w:left="735" w:hanging="735"/>
      </w:pPr>
      <w:rPr>
        <w:vertAlign w:val="baseline"/>
      </w:rPr>
    </w:lvl>
    <w:lvl w:ilvl="2">
      <w:start w:val="1"/>
      <w:numFmt w:val="decimal"/>
      <w:lvlText w:val="%1.%2.%3"/>
      <w:lvlJc w:val="left"/>
      <w:pPr>
        <w:ind w:left="735" w:hanging="735"/>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2">
    <w:lvl w:ilvl="0">
      <w:start w:val="2"/>
      <w:numFmt w:val="decimal"/>
      <w:lvlText w:val="%1"/>
      <w:lvlJc w:val="left"/>
      <w:pPr>
        <w:ind w:left="465" w:hanging="465"/>
      </w:pPr>
      <w:rPr>
        <w:vertAlign w:val="baseline"/>
      </w:rPr>
    </w:lvl>
    <w:lvl w:ilvl="1">
      <w:start w:val="15"/>
      <w:numFmt w:val="decimal"/>
      <w:lvlText w:val="%1.%2"/>
      <w:lvlJc w:val="left"/>
      <w:pPr>
        <w:ind w:left="465" w:hanging="46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CG Times" w:cs="CG Times" w:eastAsia="CG Times" w:hAnsi="CG Times"/>
      <w:b w:val="1"/>
      <w:sz w:val="22"/>
      <w:szCs w:val="22"/>
      <w:u w:val="single"/>
      <w:vertAlign w:val="baseline"/>
    </w:rPr>
  </w:style>
  <w:style w:type="paragraph" w:styleId="Heading2">
    <w:name w:val="heading 2"/>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sz w:val="32"/>
      <w:szCs w:val="32"/>
      <w:u w:val="single"/>
      <w:vertAlign w:val="baseline"/>
    </w:rPr>
  </w:style>
  <w:style w:type="paragraph" w:styleId="Heading3">
    <w:name w:val="heading 3"/>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b w:val="1"/>
      <w:sz w:val="32"/>
      <w:szCs w:val="32"/>
      <w:vertAlign w:val="baseline"/>
    </w:rPr>
  </w:style>
  <w:style w:type="paragraph" w:styleId="Heading4">
    <w:name w:val="heading 4"/>
    <w:basedOn w:val="Normal"/>
    <w:next w:val="Normal"/>
    <w:pPr>
      <w:keepNext w:val="1"/>
      <w:widowControl w:val="0"/>
      <w:jc w:val="center"/>
    </w:pPr>
    <w:rPr>
      <w:rFonts w:ascii="Arial" w:cs="Arial" w:eastAsia="Arial" w:hAnsi="Arial"/>
      <w:b w:val="1"/>
      <w:sz w:val="28"/>
      <w:szCs w:val="28"/>
      <w:vertAlign w:val="baseline"/>
    </w:rPr>
  </w:style>
  <w:style w:type="paragraph" w:styleId="Heading5">
    <w:name w:val="heading 5"/>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sz w:val="24"/>
      <w:szCs w:val="24"/>
      <w:u w:val="single"/>
      <w:vertAlign w:val="baseline"/>
    </w:rPr>
  </w:style>
  <w:style w:type="paragraph" w:styleId="Heading6">
    <w:name w:val="heading 6"/>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b w:val="1"/>
      <w:color w:val="008000"/>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CG Times" w:cs="CG Times" w:eastAsia="CG Times" w:hAnsi="CG Times"/>
      <w:b w:val="1"/>
      <w:sz w:val="22"/>
      <w:szCs w:val="22"/>
      <w:u w:val="single"/>
      <w:vertAlign w:val="baseline"/>
    </w:rPr>
  </w:style>
  <w:style w:type="paragraph" w:styleId="Heading2">
    <w:name w:val="heading 2"/>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sz w:val="32"/>
      <w:szCs w:val="32"/>
      <w:u w:val="single"/>
      <w:vertAlign w:val="baseline"/>
    </w:rPr>
  </w:style>
  <w:style w:type="paragraph" w:styleId="Heading3">
    <w:name w:val="heading 3"/>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b w:val="1"/>
      <w:sz w:val="32"/>
      <w:szCs w:val="32"/>
      <w:vertAlign w:val="baseline"/>
    </w:rPr>
  </w:style>
  <w:style w:type="paragraph" w:styleId="Heading4">
    <w:name w:val="heading 4"/>
    <w:basedOn w:val="Normal"/>
    <w:next w:val="Normal"/>
    <w:pPr>
      <w:keepNext w:val="1"/>
      <w:widowControl w:val="0"/>
      <w:jc w:val="center"/>
    </w:pPr>
    <w:rPr>
      <w:rFonts w:ascii="Arial" w:cs="Arial" w:eastAsia="Arial" w:hAnsi="Arial"/>
      <w:b w:val="1"/>
      <w:sz w:val="28"/>
      <w:szCs w:val="28"/>
      <w:vertAlign w:val="baseline"/>
    </w:rPr>
  </w:style>
  <w:style w:type="paragraph" w:styleId="Heading5">
    <w:name w:val="heading 5"/>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sz w:val="24"/>
      <w:szCs w:val="24"/>
      <w:u w:val="single"/>
      <w:vertAlign w:val="baseline"/>
    </w:rPr>
  </w:style>
  <w:style w:type="paragraph" w:styleId="Heading6">
    <w:name w:val="heading 6"/>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b w:val="1"/>
      <w:color w:val="008000"/>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CG Times" w:cs="CG Times" w:eastAsia="CG Times" w:hAnsi="CG Times"/>
      <w:b w:val="1"/>
      <w:sz w:val="22"/>
      <w:szCs w:val="22"/>
      <w:u w:val="single"/>
      <w:vertAlign w:val="baseline"/>
    </w:rPr>
  </w:style>
  <w:style w:type="paragraph" w:styleId="Heading2">
    <w:name w:val="heading 2"/>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sz w:val="32"/>
      <w:szCs w:val="32"/>
      <w:u w:val="single"/>
      <w:vertAlign w:val="baseline"/>
    </w:rPr>
  </w:style>
  <w:style w:type="paragraph" w:styleId="Heading3">
    <w:name w:val="heading 3"/>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b w:val="1"/>
      <w:sz w:val="32"/>
      <w:szCs w:val="32"/>
      <w:vertAlign w:val="baseline"/>
    </w:rPr>
  </w:style>
  <w:style w:type="paragraph" w:styleId="Heading4">
    <w:name w:val="heading 4"/>
    <w:basedOn w:val="Normal"/>
    <w:next w:val="Normal"/>
    <w:pPr>
      <w:keepNext w:val="1"/>
      <w:widowControl w:val="0"/>
      <w:jc w:val="center"/>
    </w:pPr>
    <w:rPr>
      <w:rFonts w:ascii="Arial" w:cs="Arial" w:eastAsia="Arial" w:hAnsi="Arial"/>
      <w:b w:val="1"/>
      <w:sz w:val="28"/>
      <w:szCs w:val="28"/>
      <w:vertAlign w:val="baseline"/>
    </w:rPr>
  </w:style>
  <w:style w:type="paragraph" w:styleId="Heading5">
    <w:name w:val="heading 5"/>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sz w:val="24"/>
      <w:szCs w:val="24"/>
      <w:u w:val="single"/>
      <w:vertAlign w:val="baseline"/>
    </w:rPr>
  </w:style>
  <w:style w:type="paragraph" w:styleId="Heading6">
    <w:name w:val="heading 6"/>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b w:val="1"/>
      <w:color w:val="008000"/>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CG Times" w:cs="CG Times" w:eastAsia="CG Times" w:hAnsi="CG Times"/>
      <w:b w:val="1"/>
      <w:sz w:val="22"/>
      <w:szCs w:val="22"/>
      <w:u w:val="single"/>
      <w:vertAlign w:val="baseline"/>
    </w:rPr>
  </w:style>
  <w:style w:type="paragraph" w:styleId="Heading2">
    <w:name w:val="heading 2"/>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sz w:val="32"/>
      <w:szCs w:val="32"/>
      <w:u w:val="single"/>
      <w:vertAlign w:val="baseline"/>
    </w:rPr>
  </w:style>
  <w:style w:type="paragraph" w:styleId="Heading3">
    <w:name w:val="heading 3"/>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b w:val="1"/>
      <w:sz w:val="32"/>
      <w:szCs w:val="32"/>
      <w:vertAlign w:val="baseline"/>
    </w:rPr>
  </w:style>
  <w:style w:type="paragraph" w:styleId="Heading4">
    <w:name w:val="heading 4"/>
    <w:basedOn w:val="Normal"/>
    <w:next w:val="Normal"/>
    <w:pPr>
      <w:keepNext w:val="1"/>
      <w:widowControl w:val="0"/>
      <w:jc w:val="center"/>
    </w:pPr>
    <w:rPr>
      <w:rFonts w:ascii="Arial" w:cs="Arial" w:eastAsia="Arial" w:hAnsi="Arial"/>
      <w:b w:val="1"/>
      <w:sz w:val="28"/>
      <w:szCs w:val="28"/>
      <w:vertAlign w:val="baseline"/>
    </w:rPr>
  </w:style>
  <w:style w:type="paragraph" w:styleId="Heading5">
    <w:name w:val="heading 5"/>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sz w:val="24"/>
      <w:szCs w:val="24"/>
      <w:u w:val="single"/>
      <w:vertAlign w:val="baseline"/>
    </w:rPr>
  </w:style>
  <w:style w:type="paragraph" w:styleId="Heading6">
    <w:name w:val="heading 6"/>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b w:val="1"/>
      <w:color w:val="008000"/>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CG Times" w:cs="CG Times" w:eastAsia="CG Times" w:hAnsi="CG Times"/>
      <w:b w:val="1"/>
      <w:sz w:val="22"/>
      <w:szCs w:val="22"/>
      <w:u w:val="single"/>
      <w:vertAlign w:val="baseline"/>
    </w:rPr>
  </w:style>
  <w:style w:type="paragraph" w:styleId="Heading2">
    <w:name w:val="heading 2"/>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sz w:val="32"/>
      <w:szCs w:val="32"/>
      <w:u w:val="single"/>
      <w:vertAlign w:val="baseline"/>
    </w:rPr>
  </w:style>
  <w:style w:type="paragraph" w:styleId="Heading3">
    <w:name w:val="heading 3"/>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Pr>
      <w:rFonts w:ascii="Arial" w:cs="Arial" w:eastAsia="Arial" w:hAnsi="Arial"/>
      <w:b w:val="1"/>
      <w:sz w:val="32"/>
      <w:szCs w:val="32"/>
      <w:vertAlign w:val="baseline"/>
    </w:rPr>
  </w:style>
  <w:style w:type="paragraph" w:styleId="Heading4">
    <w:name w:val="heading 4"/>
    <w:basedOn w:val="Normal"/>
    <w:next w:val="Normal"/>
    <w:pPr>
      <w:keepNext w:val="1"/>
      <w:widowControl w:val="0"/>
      <w:jc w:val="center"/>
    </w:pPr>
    <w:rPr>
      <w:rFonts w:ascii="Arial" w:cs="Arial" w:eastAsia="Arial" w:hAnsi="Arial"/>
      <w:b w:val="1"/>
      <w:sz w:val="28"/>
      <w:szCs w:val="28"/>
      <w:vertAlign w:val="baseline"/>
    </w:rPr>
  </w:style>
  <w:style w:type="paragraph" w:styleId="Heading5">
    <w:name w:val="heading 5"/>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sz w:val="24"/>
      <w:szCs w:val="24"/>
      <w:u w:val="single"/>
      <w:vertAlign w:val="baseline"/>
    </w:rPr>
  </w:style>
  <w:style w:type="paragraph" w:styleId="Heading6">
    <w:name w:val="heading 6"/>
    <w:basedOn w:val="Normal"/>
    <w:next w:val="Normal"/>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pPr>
    <w:rPr>
      <w:rFonts w:ascii="Arial" w:cs="Arial" w:eastAsia="Arial" w:hAnsi="Arial"/>
      <w:b w:val="1"/>
      <w:color w:val="008000"/>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paragraph" w:styleId="Heading1">
    <w:name w:val="Heading 1"/>
    <w:basedOn w:val="Normal"/>
    <w:next w:val="Normal"/>
    <w:autoRedefine w:val="0"/>
    <w:hidden w:val="0"/>
    <w:qFormat w:val="0"/>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center"/>
      <w:textDirection w:val="btLr"/>
      <w:textAlignment w:val="top"/>
      <w:outlineLvl w:val="0"/>
    </w:pPr>
    <w:rPr>
      <w:rFonts w:ascii="CG Times" w:hAnsi="CG Times"/>
      <w:b w:val="1"/>
      <w:bCs w:val="1"/>
      <w:snapToGrid w:val="0"/>
      <w:w w:val="100"/>
      <w:position w:val="-1"/>
      <w:sz w:val="22"/>
      <w:szCs w:val="22"/>
      <w:u w:val="single"/>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center"/>
      <w:textDirection w:val="btLr"/>
      <w:textAlignment w:val="top"/>
      <w:outlineLvl w:val="1"/>
    </w:pPr>
    <w:rPr>
      <w:rFonts w:ascii="Arial" w:cs="Arial" w:hAnsi="Arial"/>
      <w:snapToGrid w:val="0"/>
      <w:w w:val="100"/>
      <w:position w:val="-1"/>
      <w:sz w:val="32"/>
      <w:szCs w:val="32"/>
      <w:u w:val="single"/>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center"/>
      <w:textDirection w:val="btLr"/>
      <w:textAlignment w:val="top"/>
      <w:outlineLvl w:val="2"/>
    </w:pPr>
    <w:rPr>
      <w:rFonts w:ascii="Arial" w:cs="Arial" w:hAnsi="Arial"/>
      <w:b w:val="1"/>
      <w:bCs w:val="1"/>
      <w:snapToGrid w:val="0"/>
      <w:w w:val="100"/>
      <w:position w:val="-1"/>
      <w:sz w:val="32"/>
      <w:szCs w:val="32"/>
      <w:effect w:val="none"/>
      <w:vertAlign w:val="baseline"/>
      <w:cs w:val="0"/>
      <w:em w:val="none"/>
      <w:lang w:bidi="ar-SA" w:eastAsia="en-US" w:val="en-US"/>
    </w:rPr>
  </w:style>
  <w:style w:type="paragraph" w:styleId="Heading4">
    <w:name w:val="Heading 4"/>
    <w:basedOn w:val="Normal"/>
    <w:next w:val="Normal"/>
    <w:autoRedefine w:val="0"/>
    <w:hidden w:val="0"/>
    <w:qFormat w:val="0"/>
    <w:pPr>
      <w:keepNext w:val="1"/>
      <w:widowControl w:val="0"/>
      <w:suppressAutoHyphens w:val="1"/>
      <w:spacing w:line="1" w:lineRule="atLeast"/>
      <w:ind w:leftChars="-1" w:rightChars="0" w:firstLineChars="-1"/>
      <w:jc w:val="center"/>
      <w:textDirection w:val="btLr"/>
      <w:textAlignment w:val="top"/>
      <w:outlineLvl w:val="3"/>
    </w:pPr>
    <w:rPr>
      <w:rFonts w:ascii="Arial" w:cs="Arial" w:hAnsi="Arial"/>
      <w:b w:val="1"/>
      <w:bCs w:val="1"/>
      <w:snapToGrid w:val="0"/>
      <w:w w:val="100"/>
      <w:position w:val="-1"/>
      <w:sz w:val="28"/>
      <w:szCs w:val="28"/>
      <w:effect w:val="none"/>
      <w:vertAlign w:val="baseline"/>
      <w:cs w:val="0"/>
      <w:em w:val="none"/>
      <w:lang w:bidi="ar-SA" w:eastAsia="en-US" w:val="en-US"/>
    </w:rPr>
  </w:style>
  <w:style w:type="paragraph" w:styleId="Heading5">
    <w:name w:val="Heading 5"/>
    <w:basedOn w:val="Normal"/>
    <w:next w:val="Normal"/>
    <w:autoRedefine w:val="0"/>
    <w:hidden w:val="0"/>
    <w:qFormat w:val="0"/>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both"/>
      <w:textDirection w:val="btLr"/>
      <w:textAlignment w:val="top"/>
      <w:outlineLvl w:val="4"/>
    </w:pPr>
    <w:rPr>
      <w:rFonts w:ascii="Arial" w:cs="Arial" w:hAnsi="Arial"/>
      <w:snapToGrid w:val="0"/>
      <w:w w:val="100"/>
      <w:position w:val="-1"/>
      <w:sz w:val="24"/>
      <w:szCs w:val="24"/>
      <w:u w:val="single"/>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both"/>
      <w:textDirection w:val="btLr"/>
      <w:textAlignment w:val="top"/>
      <w:outlineLvl w:val="5"/>
    </w:pPr>
    <w:rPr>
      <w:rFonts w:ascii="Arial" w:cs="Arial" w:hAnsi="Arial"/>
      <w:b w:val="1"/>
      <w:bCs w:val="1"/>
      <w:snapToGrid w:val="0"/>
      <w:color w:val="008000"/>
      <w:w w:val="100"/>
      <w:position w:val="-1"/>
      <w:sz w:val="24"/>
      <w:szCs w:val="24"/>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both"/>
      <w:textDirection w:val="btLr"/>
      <w:textAlignment w:val="top"/>
      <w:outlineLvl w:val="7"/>
    </w:pPr>
    <w:rPr>
      <w:rFonts w:ascii="Arial" w:cs="Arial" w:hAnsi="Arial"/>
      <w:b w:val="1"/>
      <w:bCs w:val="1"/>
      <w:snapToGrid w:val="0"/>
      <w:w w:val="100"/>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Indent">
    <w:name w:val="Body Text Indent"/>
    <w:basedOn w:val="Normal"/>
    <w:next w:val="BodyTextIndent"/>
    <w:autoRedefine w:val="0"/>
    <w:hidden w:val="0"/>
    <w:qFormat w:val="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1440" w:leftChars="-1" w:rightChars="0" w:hanging="1440" w:firstLineChars="-1"/>
      <w:jc w:val="both"/>
      <w:textDirection w:val="btLr"/>
      <w:textAlignment w:val="top"/>
      <w:outlineLvl w:val="0"/>
    </w:pPr>
    <w:rPr>
      <w:rFonts w:ascii="CG Times" w:hAnsi="CG Times"/>
      <w:snapToGrid w:val="0"/>
      <w:w w:val="100"/>
      <w:position w:val="-1"/>
      <w:sz w:val="22"/>
      <w:szCs w:val="22"/>
      <w:effect w:val="none"/>
      <w:vertAlign w:val="baseline"/>
      <w:cs w:val="0"/>
      <w:em w:val="none"/>
      <w:lang w:bidi="ar-SA" w:eastAsia="en-US" w:val="en-GB"/>
    </w:rPr>
  </w:style>
  <w:style w:type="paragraph" w:styleId="BodyTextIndent2">
    <w:name w:val="Body Text Indent 2"/>
    <w:basedOn w:val="Normal"/>
    <w:next w:val="BodyTextIndent2"/>
    <w:autoRedefine w:val="0"/>
    <w:hidden w:val="0"/>
    <w:qFormat w:val="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1440" w:leftChars="-1" w:rightChars="0" w:hanging="1440" w:firstLineChars="-1"/>
      <w:jc w:val="both"/>
      <w:textDirection w:val="btLr"/>
      <w:textAlignment w:val="top"/>
      <w:outlineLvl w:val="0"/>
    </w:pPr>
    <w:rPr>
      <w:rFonts w:ascii="Arial" w:cs="Arial" w:hAnsi="Arial"/>
      <w:snapToGrid w:val="0"/>
      <w:w w:val="100"/>
      <w:position w:val="-1"/>
      <w:sz w:val="24"/>
      <w:szCs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widowControl w:val="0"/>
      <w:tabs>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both"/>
      <w:textDirection w:val="btLr"/>
      <w:textAlignment w:val="top"/>
      <w:outlineLvl w:val="0"/>
    </w:pPr>
    <w:rPr>
      <w:rFonts w:ascii="Arial" w:cs="Arial" w:hAnsi="Arial"/>
      <w:snapToGrid w:val="0"/>
      <w:w w:val="100"/>
      <w:position w:val="-1"/>
      <w:sz w:val="24"/>
      <w:szCs w:val="24"/>
      <w:effect w:val="none"/>
      <w:vertAlign w:val="baseline"/>
      <w:cs w:val="0"/>
      <w:em w:val="none"/>
      <w:lang w:bidi="ar-SA" w:eastAsia="en-US" w:val="en-GB"/>
    </w:rPr>
  </w:style>
  <w:style w:type="paragraph" w:styleId="BodyTextIndent3">
    <w:name w:val="Body Text Indent 3"/>
    <w:basedOn w:val="Normal"/>
    <w:next w:val="BodyTextIndent3"/>
    <w:autoRedefine w:val="0"/>
    <w:hidden w:val="0"/>
    <w:qFormat w:val="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720" w:leftChars="-1" w:rightChars="0" w:hanging="720" w:firstLineChars="-1"/>
      <w:jc w:val="both"/>
      <w:textDirection w:val="btLr"/>
      <w:textAlignment w:val="top"/>
      <w:outlineLvl w:val="0"/>
    </w:pPr>
    <w:rPr>
      <w:rFonts w:ascii="Arial" w:cs="Arial" w:hAnsi="Arial"/>
      <w:snapToGrid w:val="0"/>
      <w:w w:val="100"/>
      <w:position w:val="-1"/>
      <w:sz w:val="24"/>
      <w:szCs w:val="24"/>
      <w:effect w:val="none"/>
      <w:vertAlign w:val="baseline"/>
      <w:cs w:val="0"/>
      <w:em w:val="none"/>
      <w:lang w:bidi="ar-SA" w:eastAsia="en-US" w:val="en-GB"/>
    </w:rPr>
  </w:style>
  <w:style w:type="paragraph" w:styleId="BodyText3">
    <w:name w:val="Body Text 3"/>
    <w:basedOn w:val="Normal"/>
    <w:next w:val="BodyText3"/>
    <w:autoRedefine w:val="0"/>
    <w:hidden w:val="0"/>
    <w:qFormat w:val="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uppressAutoHyphens w:val="1"/>
      <w:spacing w:line="1" w:lineRule="atLeast"/>
      <w:ind w:leftChars="-1" w:rightChars="0" w:firstLineChars="-1"/>
      <w:jc w:val="both"/>
      <w:textDirection w:val="btLr"/>
      <w:textAlignment w:val="top"/>
      <w:outlineLvl w:val="0"/>
    </w:pPr>
    <w:rPr>
      <w:rFonts w:ascii="CG Times" w:hAnsi="CG Times"/>
      <w:snapToGrid w:val="0"/>
      <w:w w:val="100"/>
      <w:position w:val="-1"/>
      <w:sz w:val="22"/>
      <w:szCs w:val="22"/>
      <w:effect w:val="none"/>
      <w:vertAlign w:val="baseline"/>
      <w:cs w:val="0"/>
      <w:em w:val="none"/>
      <w:lang w:bidi="ar-SA" w:eastAsia="en-US" w:val="en-GB"/>
    </w:rPr>
  </w:style>
  <w:style w:type="character" w:styleId="FooterChar">
    <w:name w:val="Footer Char"/>
    <w:next w:val="FooterChar"/>
    <w:autoRedefine w:val="0"/>
    <w:hidden w:val="0"/>
    <w:qFormat w:val="0"/>
    <w:rPr>
      <w:rFonts w:ascii="Arial" w:hAnsi="Arial"/>
      <w:w w:val="100"/>
      <w:position w:val="-1"/>
      <w:sz w:val="24"/>
      <w:szCs w:val="24"/>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en-GB"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en-GB" w:val="en-GB"/>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en-US"/>
    </w:rPr>
  </w:style>
  <w:style w:type="character" w:styleId="NoSpacingChar">
    <w:name w:val="No Spacing Char"/>
    <w:next w:val="NoSpacingChar"/>
    <w:autoRedefine w:val="0"/>
    <w:hidden w:val="0"/>
    <w:qFormat w:val="0"/>
    <w:rPr>
      <w:rFonts w:ascii="Calibri" w:hAnsi="Calibri"/>
      <w:w w:val="100"/>
      <w:position w:val="-1"/>
      <w:sz w:val="22"/>
      <w:szCs w:val="22"/>
      <w:effect w:val="none"/>
      <w:vertAlign w:val="baseline"/>
      <w:cs w:val="0"/>
      <w:em w:val="none"/>
      <w:lang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yperlink" Target="https://www.gov.uk/guidance/good-estate-management-for-schools/health-and-safety" TargetMode="External"/><Relationship Id="rId12" Type="http://schemas.openxmlformats.org/officeDocument/2006/relationships/hyperlink" Target="https://www.gov.uk/guidance/good-estate-management-for-schools/health-and-safe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hyperlink" Target="https://surreycc.oshens.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Merriweather-regular.ttf"/><Relationship Id="rId4" Type="http://schemas.openxmlformats.org/officeDocument/2006/relationships/font" Target="fonts/Merriweather-bold.ttf"/><Relationship Id="rId10" Type="http://schemas.openxmlformats.org/officeDocument/2006/relationships/font" Target="fonts/CGTimes-boldItalic.ttf"/><Relationship Id="rId9" Type="http://schemas.openxmlformats.org/officeDocument/2006/relationships/font" Target="fonts/CGTimes-italic.ttf"/><Relationship Id="rId5" Type="http://schemas.openxmlformats.org/officeDocument/2006/relationships/font" Target="fonts/Merriweather-italic.ttf"/><Relationship Id="rId6" Type="http://schemas.openxmlformats.org/officeDocument/2006/relationships/font" Target="fonts/Merriweather-boldItalic.ttf"/><Relationship Id="rId7" Type="http://schemas.openxmlformats.org/officeDocument/2006/relationships/font" Target="fonts/CGTimes-regular.ttf"/><Relationship Id="rId8" Type="http://schemas.openxmlformats.org/officeDocument/2006/relationships/font" Target="fonts/CGTime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KkqMaU/qsqvXL9hRrSv2a2Q7aw==">CgMxLjAyCWlkLmdqZGd4czIKaWQuMzBqMHpsbDgAciExQzFRSFdGWUI4eG1SNVZ4QVkwdWdYcGFHVE9faEpzODU=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2022-10-11T12:45:00Z</dcterms:created>
  <dc:creator>Any Authorised User</dc:creator>
</cp:coreProperties>
</file>